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0A046" w14:textId="1F22E5E7" w:rsidR="00F97F1E" w:rsidRPr="00D23477" w:rsidRDefault="00F97F1E" w:rsidP="00E32AB2">
      <w:pPr>
        <w:tabs>
          <w:tab w:val="left" w:pos="1985"/>
        </w:tabs>
        <w:jc w:val="both"/>
        <w:rPr>
          <w:rFonts w:ascii="Arial" w:hAnsi="Arial" w:cs="Arial"/>
          <w:b/>
          <w:sz w:val="22"/>
          <w:szCs w:val="22"/>
          <w:lang w:val="x-none" w:eastAsia="zh-CN"/>
        </w:rPr>
      </w:pPr>
      <w:r w:rsidRPr="00D0020C">
        <w:rPr>
          <w:rFonts w:ascii="Arial" w:hAnsi="Arial" w:cs="Arial"/>
          <w:b/>
          <w:sz w:val="24"/>
        </w:rPr>
        <w:t xml:space="preserve">3GPP TSG-RAN </w:t>
      </w:r>
      <w:r w:rsidRPr="00904702">
        <w:rPr>
          <w:rFonts w:ascii="Arial" w:hAnsi="Arial" w:cs="Arial"/>
          <w:b/>
          <w:sz w:val="24"/>
        </w:rPr>
        <w:t>WG</w:t>
      </w:r>
      <w:r w:rsidR="00640821">
        <w:rPr>
          <w:rFonts w:ascii="Arial" w:hAnsi="Arial" w:cs="Arial" w:hint="eastAsia"/>
          <w:b/>
          <w:sz w:val="24"/>
          <w:lang w:eastAsia="zh-CN"/>
        </w:rPr>
        <w:t>3</w:t>
      </w:r>
      <w:r w:rsidRPr="00904702">
        <w:rPr>
          <w:rFonts w:ascii="Arial" w:hAnsi="Arial" w:cs="Arial"/>
          <w:b/>
          <w:sz w:val="24"/>
        </w:rPr>
        <w:t xml:space="preserve"> Mee</w:t>
      </w:r>
      <w:bookmarkStart w:id="0" w:name="_GoBack"/>
      <w:bookmarkEnd w:id="0"/>
      <w:r w:rsidRPr="00904702">
        <w:rPr>
          <w:rFonts w:ascii="Arial" w:hAnsi="Arial" w:cs="Arial"/>
          <w:b/>
          <w:sz w:val="24"/>
        </w:rPr>
        <w:t>ting #1</w:t>
      </w:r>
      <w:r w:rsidR="00640821">
        <w:rPr>
          <w:rFonts w:ascii="Arial" w:hAnsi="Arial" w:cs="Arial" w:hint="eastAsia"/>
          <w:b/>
          <w:sz w:val="24"/>
          <w:lang w:eastAsia="zh-CN"/>
        </w:rPr>
        <w:t>19</w:t>
      </w:r>
      <w:r w:rsidR="00133AEE" w:rsidRPr="00133AEE">
        <w:rPr>
          <w:rFonts w:ascii="Arial" w:hAnsi="Arial" w:cs="Arial"/>
          <w:b/>
          <w:sz w:val="24"/>
          <w:lang w:eastAsia="zh-CN"/>
        </w:rPr>
        <w:t>bis</w:t>
      </w:r>
      <w:r w:rsidR="00DD582C">
        <w:rPr>
          <w:rFonts w:ascii="Arial" w:hAnsi="Arial" w:cs="Arial" w:hint="eastAsia"/>
          <w:b/>
          <w:sz w:val="24"/>
          <w:lang w:eastAsia="zh-CN"/>
        </w:rPr>
        <w:t>-e</w:t>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Pr="00D0020C">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640821">
        <w:rPr>
          <w:rFonts w:ascii="Arial" w:hAnsi="Arial" w:cs="Arial"/>
          <w:b/>
          <w:sz w:val="24"/>
        </w:rPr>
        <w:t>R</w:t>
      </w:r>
      <w:r w:rsidR="00640821">
        <w:rPr>
          <w:rFonts w:ascii="Arial" w:hAnsi="Arial" w:cs="Arial" w:hint="eastAsia"/>
          <w:b/>
          <w:sz w:val="24"/>
          <w:lang w:eastAsia="zh-CN"/>
        </w:rPr>
        <w:t>3</w:t>
      </w:r>
      <w:r w:rsidR="00904702" w:rsidRPr="00904702">
        <w:rPr>
          <w:rFonts w:ascii="Arial" w:hAnsi="Arial" w:cs="Arial"/>
          <w:b/>
          <w:sz w:val="24"/>
        </w:rPr>
        <w:t>-</w:t>
      </w:r>
      <w:r w:rsidR="005873B4">
        <w:rPr>
          <w:rFonts w:ascii="Arial" w:hAnsi="Arial" w:cs="Arial" w:hint="eastAsia"/>
          <w:b/>
          <w:sz w:val="24"/>
          <w:lang w:eastAsia="zh-CN"/>
        </w:rPr>
        <w:t>231673</w:t>
      </w:r>
      <w:r w:rsidRPr="00D0020C">
        <w:rPr>
          <w:rFonts w:ascii="Arial" w:hAnsi="Arial" w:cs="Arial"/>
          <w:b/>
          <w:sz w:val="24"/>
        </w:rPr>
        <w:br/>
      </w:r>
      <w:r w:rsidR="00D23477" w:rsidRPr="00D23477">
        <w:rPr>
          <w:rFonts w:ascii="Arial" w:hAnsi="Arial" w:cs="Arial"/>
          <w:b/>
          <w:sz w:val="22"/>
          <w:szCs w:val="22"/>
          <w:lang w:val="x-none" w:eastAsia="zh-CN"/>
        </w:rPr>
        <w:t xml:space="preserve">Online, </w:t>
      </w:r>
      <w:r w:rsidR="00D23477" w:rsidRPr="00D23477">
        <w:rPr>
          <w:rFonts w:ascii="Arial" w:hAnsi="Arial" w:cs="Arial" w:hint="eastAsia"/>
          <w:b/>
          <w:sz w:val="22"/>
          <w:szCs w:val="22"/>
          <w:lang w:val="x-none" w:eastAsia="zh-CN"/>
        </w:rPr>
        <w:t>17</w:t>
      </w:r>
      <w:r w:rsidR="00936496">
        <w:rPr>
          <w:rFonts w:ascii="Arial" w:hAnsi="Arial" w:cs="Arial" w:hint="eastAsia"/>
          <w:b/>
          <w:sz w:val="22"/>
          <w:szCs w:val="22"/>
          <w:lang w:val="x-none" w:eastAsia="zh-CN"/>
        </w:rPr>
        <w:t xml:space="preserve">th - </w:t>
      </w:r>
      <w:r w:rsidR="00D23477" w:rsidRPr="00D23477">
        <w:rPr>
          <w:rFonts w:ascii="Arial" w:hAnsi="Arial" w:cs="Arial" w:hint="eastAsia"/>
          <w:b/>
          <w:sz w:val="22"/>
          <w:szCs w:val="22"/>
          <w:lang w:val="x-none" w:eastAsia="zh-CN"/>
        </w:rPr>
        <w:t>26</w:t>
      </w:r>
      <w:r w:rsidR="00D23477" w:rsidRPr="00D23477">
        <w:rPr>
          <w:rFonts w:ascii="Arial" w:hAnsi="Arial" w:cs="Arial"/>
          <w:b/>
          <w:sz w:val="22"/>
          <w:szCs w:val="22"/>
          <w:lang w:val="x-none" w:eastAsia="zh-CN"/>
        </w:rPr>
        <w:t xml:space="preserve">th </w:t>
      </w:r>
      <w:r w:rsidR="00D23477" w:rsidRPr="00D23477">
        <w:rPr>
          <w:rFonts w:ascii="Arial" w:hAnsi="Arial" w:cs="Arial" w:hint="eastAsia"/>
          <w:b/>
          <w:sz w:val="22"/>
          <w:szCs w:val="22"/>
          <w:lang w:val="x-none" w:eastAsia="zh-CN"/>
        </w:rPr>
        <w:t>April</w:t>
      </w:r>
      <w:r w:rsidR="00936496">
        <w:rPr>
          <w:rFonts w:ascii="Arial" w:hAnsi="Arial" w:cs="Arial" w:hint="eastAsia"/>
          <w:b/>
          <w:sz w:val="22"/>
          <w:szCs w:val="22"/>
          <w:lang w:val="x-none" w:eastAsia="zh-CN"/>
        </w:rPr>
        <w:t>,</w:t>
      </w:r>
      <w:r w:rsidR="00D23477" w:rsidRPr="00D23477">
        <w:rPr>
          <w:rFonts w:ascii="Arial" w:hAnsi="Arial" w:cs="Arial"/>
          <w:b/>
          <w:sz w:val="22"/>
          <w:szCs w:val="22"/>
          <w:lang w:val="x-none" w:eastAsia="zh-CN"/>
        </w:rPr>
        <w:t xml:space="preserve"> 20</w:t>
      </w:r>
      <w:r w:rsidR="00D23477" w:rsidRPr="00D23477">
        <w:rPr>
          <w:rFonts w:ascii="Arial" w:hAnsi="Arial" w:cs="Arial" w:hint="eastAsia"/>
          <w:b/>
          <w:sz w:val="22"/>
          <w:szCs w:val="22"/>
          <w:lang w:val="x-none" w:eastAsia="zh-CN"/>
        </w:rPr>
        <w:t>23</w:t>
      </w:r>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1079D975"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D23477">
        <w:rPr>
          <w:rFonts w:ascii="Arial" w:hAnsi="Arial" w:cs="Arial" w:hint="eastAsia"/>
          <w:b/>
          <w:sz w:val="24"/>
          <w:lang w:val="en-US" w:eastAsia="zh-CN"/>
        </w:rPr>
        <w:t>23</w:t>
      </w:r>
      <w:r w:rsidR="00474A59" w:rsidRPr="00474A59">
        <w:rPr>
          <w:rFonts w:ascii="Arial" w:hAnsi="Arial" w:cs="Arial" w:hint="eastAsia"/>
          <w:b/>
          <w:sz w:val="24"/>
          <w:lang w:val="en-US" w:eastAsia="zh-CN"/>
        </w:rPr>
        <w:t>.1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1" w:name="DocumentFor"/>
      <w:bookmarkEnd w:id="1"/>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23EB149F"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Specify solutions for support of sidelink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SL-AoA,</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Support resource allocation for shared resource pool with Rel-16/17/18 sidelink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w:t>
      </w:r>
      <w:proofErr w:type="gramStart"/>
      <w:r w:rsidRPr="006C66CB">
        <w:rPr>
          <w:lang w:val="en-US" w:eastAsia="ko-KR"/>
        </w:rPr>
        <w:t>)configuration</w:t>
      </w:r>
      <w:proofErr w:type="gramEnd"/>
      <w:r w:rsidRPr="006C66CB">
        <w:rPr>
          <w:lang w:val="en-US" w:eastAsia="ko-KR"/>
        </w:rPr>
        <w:t xml:space="preserve"> in a shared resource pool with Rel-16/17/18 sidelink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associated UE behavior for support of unicast, groupcast (not including many to one) and broadcast of SL PRS transmissions [RAN1, RAN2].</w:t>
      </w:r>
    </w:p>
    <w:p w14:paraId="77EBEC1C"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reporting signalling and procedures to facilitate support of SL positioning in all coverage scenarios and for PC5-only and joint PC5-Uu scenarios [RAN2,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hint="eastAsia"/>
          <w:lang w:eastAsia="zh-CN"/>
        </w:rPr>
        <w:t>p</w:t>
      </w:r>
      <w:r w:rsidRPr="006C66CB">
        <w:rPr>
          <w:lang w:eastAsia="zh-CN"/>
        </w:rPr>
        <w:t xml:space="preserve">rotocol </w:t>
      </w:r>
      <w:r w:rsidRPr="006C66CB">
        <w:rPr>
          <w:rFonts w:eastAsia="等线" w:hint="eastAsia"/>
          <w:lang w:eastAsia="zh-CN"/>
        </w:rPr>
        <w:t xml:space="preserve">and procedures </w:t>
      </w:r>
      <w:r w:rsidRPr="006C66CB">
        <w:rPr>
          <w:lang w:eastAsia="zh-CN"/>
        </w:rPr>
        <w:t>for SL positioning between UEs (Protocol for Sidelink positioning procedures (SLPP))</w:t>
      </w:r>
      <w:r w:rsidRPr="006C66CB">
        <w:rPr>
          <w:lang w:val="en-US" w:eastAsia="ko-KR"/>
        </w:rPr>
        <w:t>.</w:t>
      </w:r>
    </w:p>
    <w:p w14:paraId="640B6F8D"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lang w:eastAsia="zh-CN"/>
        </w:rPr>
        <w:t>protocol and procedures for SL positioning between UEs and LMF</w:t>
      </w:r>
      <w:r w:rsidRPr="006C66CB">
        <w:rPr>
          <w:rFonts w:eastAsia="MS Mincho"/>
          <w:lang w:eastAsia="zh-CN"/>
        </w:rPr>
        <w:t xml:space="preserve">. </w:t>
      </w:r>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to NG-RAN for</w:t>
      </w:r>
      <w:r w:rsidRPr="006C66CB" w:rsidDel="00527ADA">
        <w:rPr>
          <w:lang w:val="en-US" w:eastAsia="ko-KR"/>
        </w:rPr>
        <w:t xml:space="preserve"> </w:t>
      </w:r>
      <w:r w:rsidRPr="006C66CB">
        <w:rPr>
          <w:lang w:val="en-US" w:eastAsia="ko-KR"/>
        </w:rPr>
        <w:t xml:space="preserve">sidelink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Specify the error modelling parameters, signalling,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Extending eDRX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Positioning-specific enhancement for eDRX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等线"/>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等线"/>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2"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2"/>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alignment between eDRX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w:t>
      </w:r>
      <w:proofErr w:type="spellStart"/>
      <w:r w:rsidRPr="006C66CB">
        <w:rPr>
          <w:rFonts w:eastAsia="MS Mincho"/>
          <w:lang w:val="en-US" w:eastAsia="ko-KR"/>
        </w:rPr>
        <w:t>RedCap</w:t>
      </w:r>
      <w:proofErr w:type="spellEnd"/>
      <w:r w:rsidRPr="006C66CB">
        <w:rPr>
          <w:rFonts w:eastAsia="MS Mincho"/>
          <w:lang w:val="en-US" w:eastAsia="ko-KR"/>
        </w:rPr>
        <w:t xml:space="preserve">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w:t>
      </w:r>
      <w:proofErr w:type="spellStart"/>
      <w:r w:rsidRPr="006C66CB">
        <w:rPr>
          <w:rFonts w:eastAsia="MS Mincho"/>
          <w:lang w:val="en-US" w:eastAsia="ko-KR"/>
        </w:rPr>
        <w:t>RedCap</w:t>
      </w:r>
      <w:proofErr w:type="spellEnd"/>
      <w:r w:rsidRPr="006C66CB">
        <w:rPr>
          <w:rFonts w:eastAsia="MS Mincho"/>
          <w:lang w:val="en-US" w:eastAsia="ko-KR"/>
        </w:rPr>
        <w:t xml:space="preserve">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 xml:space="preserve">NOTE: The complexity of the corresponding capabilities for </w:t>
      </w:r>
      <w:proofErr w:type="spellStart"/>
      <w:r w:rsidRPr="006C66CB">
        <w:rPr>
          <w:rFonts w:eastAsia="MS Mincho"/>
          <w:lang w:val="en-US" w:eastAsia="ko-KR"/>
        </w:rPr>
        <w:t>RedCap</w:t>
      </w:r>
      <w:proofErr w:type="spellEnd"/>
      <w:r w:rsidRPr="006C66CB">
        <w:rPr>
          <w:rFonts w:eastAsia="MS Mincho"/>
          <w:lang w:val="en-US" w:eastAsia="ko-KR"/>
        </w:rPr>
        <w:t xml:space="preserve"> UEs should be addressed for the introduction of appropriate capabilities for </w:t>
      </w:r>
      <w:proofErr w:type="spellStart"/>
      <w:r w:rsidRPr="006C66CB">
        <w:rPr>
          <w:rFonts w:eastAsia="MS Mincho"/>
          <w:lang w:val="en-US" w:eastAsia="ko-KR"/>
        </w:rPr>
        <w:t>RedCap</w:t>
      </w:r>
      <w:proofErr w:type="spellEnd"/>
      <w:r w:rsidRPr="006C66CB">
        <w:rPr>
          <w:rFonts w:eastAsia="MS Mincho"/>
          <w:lang w:val="en-US" w:eastAsia="ko-KR"/>
        </w:rPr>
        <w:t xml:space="preserve">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RRM requirements for positioning including RRM measurements and procedures for </w:t>
      </w:r>
      <w:proofErr w:type="spellStart"/>
      <w:r w:rsidRPr="006C66CB">
        <w:rPr>
          <w:rFonts w:eastAsia="MS Mincho"/>
          <w:lang w:val="en-US" w:eastAsia="ko-KR"/>
        </w:rPr>
        <w:t>RedCap</w:t>
      </w:r>
      <w:proofErr w:type="spellEnd"/>
      <w:r w:rsidRPr="006C66CB">
        <w:rPr>
          <w:rFonts w:eastAsia="MS Mincho"/>
          <w:lang w:val="en-US" w:eastAsia="ko-KR"/>
        </w:rPr>
        <w:t xml:space="preserve">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 xml:space="preserve">Specify bandwidth aggregation for positioning measurements across up to three intra-band contiguous carriers [RAN1, RAN2, </w:t>
      </w:r>
      <w:proofErr w:type="gramStart"/>
      <w:r w:rsidRPr="006C66CB">
        <w:rPr>
          <w:rFonts w:eastAsia="MS Mincho"/>
          <w:lang w:val="en-US" w:eastAsia="ko-KR"/>
        </w:rPr>
        <w:t>RAN4</w:t>
      </w:r>
      <w:proofErr w:type="gramEnd"/>
      <w:r w:rsidRPr="006C66CB">
        <w:rPr>
          <w:rFonts w:eastAsia="MS Mincho"/>
          <w:lang w:val="en-US" w:eastAsia="ko-KR"/>
        </w:rPr>
        <w:t>].</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UE/gNB Rx-Tx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physical layer measurements and signalling to support NR DL and UL carrier phase positioning for UE-based, UE-assisted, and NG-RAN node assisted positioning [RAN1, RAN2, RAN3, </w:t>
      </w:r>
      <w:proofErr w:type="gramStart"/>
      <w:r w:rsidRPr="006C66CB">
        <w:rPr>
          <w:rFonts w:eastAsia="MS Mincho"/>
          <w:lang w:val="en-US" w:eastAsia="ko-KR"/>
        </w:rPr>
        <w:t>RAN4</w:t>
      </w:r>
      <w:proofErr w:type="gramEnd"/>
      <w:r w:rsidRPr="006C66CB">
        <w:rPr>
          <w:rFonts w:eastAsia="MS Mincho"/>
          <w:lang w:val="en-US" w:eastAsia="ko-KR"/>
        </w:rPr>
        <w:t>].</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lastRenderedPageBreak/>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Define extensions of signalling,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D94DB8">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D94DB8">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D94DB8">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D94DB8">
            <w:pPr>
              <w:spacing w:before="60" w:after="60"/>
              <w:jc w:val="center"/>
              <w:rPr>
                <w:b/>
              </w:rPr>
            </w:pPr>
            <w:r w:rsidRPr="00D0020C">
              <w:rPr>
                <w:b/>
              </w:rPr>
              <w:t>Work plan</w:t>
            </w:r>
          </w:p>
        </w:tc>
      </w:tr>
      <w:tr w:rsidR="00F87659" w:rsidRPr="00D0020C" w14:paraId="62404057" w14:textId="77777777" w:rsidTr="21A54093">
        <w:tc>
          <w:tcPr>
            <w:tcW w:w="1255" w:type="dxa"/>
            <w:vMerge w:val="restart"/>
            <w:shd w:val="clear" w:color="auto" w:fill="92D050"/>
          </w:tcPr>
          <w:p w14:paraId="462A9D93" w14:textId="5013BDA9" w:rsidR="00F87659" w:rsidRPr="00D0020C" w:rsidRDefault="00F87659" w:rsidP="00F87659">
            <w:pPr>
              <w:spacing w:before="60" w:after="60"/>
              <w:jc w:val="both"/>
            </w:pPr>
            <w:r w:rsidRPr="00D0020C">
              <w:rPr>
                <w:rFonts w:hint="eastAsia"/>
                <w:lang w:eastAsia="zh-CN"/>
              </w:rPr>
              <w:t>R</w:t>
            </w:r>
            <w:r w:rsidRPr="00D0020C">
              <w:rPr>
                <w:lang w:eastAsia="zh-CN"/>
              </w:rPr>
              <w:t>AN#9</w:t>
            </w:r>
            <w:r w:rsidR="00A83148">
              <w:rPr>
                <w:lang w:eastAsia="zh-CN"/>
              </w:rPr>
              <w:t>8</w:t>
            </w:r>
            <w:r w:rsidRPr="00D0020C">
              <w:rPr>
                <w:lang w:eastAsia="zh-CN"/>
              </w:rPr>
              <w:t xml:space="preserve"> (</w:t>
            </w:r>
            <w:r w:rsidR="00A83148">
              <w:rPr>
                <w:lang w:eastAsia="zh-CN"/>
              </w:rPr>
              <w:t>Dec</w:t>
            </w:r>
            <w:r w:rsidR="00AA21A3">
              <w:rPr>
                <w:lang w:eastAsia="zh-CN"/>
              </w:rPr>
              <w:t>.</w:t>
            </w:r>
            <w:r w:rsidRPr="00D0020C">
              <w:rPr>
                <w:lang w:eastAsia="zh-CN"/>
              </w:rPr>
              <w:t xml:space="preserve"> 202</w:t>
            </w:r>
            <w:r w:rsidR="00A83148">
              <w:rPr>
                <w:lang w:eastAsia="zh-CN"/>
              </w:rPr>
              <w:t>2</w:t>
            </w:r>
            <w:r w:rsidRPr="00D0020C">
              <w:rPr>
                <w:lang w:eastAsia="zh-CN"/>
              </w:rPr>
              <w:t>)</w:t>
            </w:r>
          </w:p>
        </w:tc>
        <w:tc>
          <w:tcPr>
            <w:tcW w:w="1260" w:type="dxa"/>
            <w:shd w:val="clear" w:color="auto" w:fill="FF99FF"/>
          </w:tcPr>
          <w:p w14:paraId="564C49C3" w14:textId="228D8275" w:rsidR="00F87659" w:rsidRPr="00D0020C" w:rsidRDefault="00F87659" w:rsidP="00F87659">
            <w:pPr>
              <w:spacing w:before="60" w:after="60"/>
            </w:pPr>
            <w:r w:rsidRPr="00D0020C">
              <w:t>RAN1#</w:t>
            </w:r>
            <w:r w:rsidRPr="00D0020C">
              <w:rPr>
                <w:lang w:eastAsia="zh-CN"/>
              </w:rPr>
              <w:t>1</w:t>
            </w:r>
            <w:r w:rsidR="00A83148">
              <w:rPr>
                <w:lang w:eastAsia="zh-CN"/>
              </w:rPr>
              <w:t>12</w:t>
            </w:r>
          </w:p>
        </w:tc>
        <w:tc>
          <w:tcPr>
            <w:tcW w:w="630" w:type="dxa"/>
            <w:shd w:val="clear" w:color="auto" w:fill="FF99FF"/>
          </w:tcPr>
          <w:p w14:paraId="42FCBED9" w14:textId="4226402C" w:rsidR="00F87659" w:rsidRPr="00D0020C" w:rsidRDefault="008D3F52" w:rsidP="00F87659">
            <w:pPr>
              <w:spacing w:before="60" w:after="60"/>
              <w:jc w:val="center"/>
            </w:pPr>
            <w:r>
              <w:t>3</w:t>
            </w:r>
          </w:p>
        </w:tc>
        <w:tc>
          <w:tcPr>
            <w:tcW w:w="7020" w:type="dxa"/>
            <w:shd w:val="clear" w:color="auto" w:fill="FF99FF"/>
          </w:tcPr>
          <w:p w14:paraId="13600089" w14:textId="77777777" w:rsidR="004D2F15" w:rsidRDefault="00326D29" w:rsidP="00B65144">
            <w:pPr>
              <w:widowControl w:val="0"/>
              <w:numPr>
                <w:ilvl w:val="0"/>
                <w:numId w:val="18"/>
              </w:numPr>
              <w:overflowPunct/>
              <w:autoSpaceDE/>
              <w:autoSpaceDN/>
              <w:adjustRightInd/>
              <w:spacing w:after="0"/>
              <w:jc w:val="both"/>
              <w:textAlignment w:val="auto"/>
            </w:pPr>
            <w:r>
              <w:t>Discuss</w:t>
            </w:r>
            <w:r w:rsidR="00711EEE">
              <w:t xml:space="preserve"> </w:t>
            </w:r>
            <w:r w:rsidR="00474B2C">
              <w:t>towards making initial agreements on</w:t>
            </w:r>
            <w:r w:rsidR="004D2F15">
              <w:t>:</w:t>
            </w:r>
            <w:r w:rsidR="003B5043">
              <w:t xml:space="preserve"> </w:t>
            </w:r>
          </w:p>
          <w:p w14:paraId="1ADE6ADC" w14:textId="6A7FE958" w:rsidR="008E222B" w:rsidRDefault="003B5043" w:rsidP="00B65144">
            <w:pPr>
              <w:widowControl w:val="0"/>
              <w:numPr>
                <w:ilvl w:val="1"/>
                <w:numId w:val="18"/>
              </w:numPr>
              <w:overflowPunct/>
              <w:autoSpaceDE/>
              <w:autoSpaceDN/>
              <w:adjustRightInd/>
              <w:spacing w:after="0"/>
              <w:jc w:val="both"/>
              <w:textAlignment w:val="auto"/>
            </w:pPr>
            <w:r>
              <w:t>design of</w:t>
            </w:r>
            <w:r w:rsidR="00326D29">
              <w:t xml:space="preserve"> </w:t>
            </w:r>
            <w:r>
              <w:t xml:space="preserve">SL PRS </w:t>
            </w:r>
            <w:r w:rsidR="00D74F80">
              <w:t xml:space="preserve">focusing on (1) </w:t>
            </w:r>
            <w:r w:rsidR="004E7547">
              <w:t>time-</w:t>
            </w:r>
            <w:proofErr w:type="spellStart"/>
            <w:r w:rsidR="004E7547">
              <w:t>frequecny</w:t>
            </w:r>
            <w:proofErr w:type="spellEnd"/>
            <w:r w:rsidR="004E7547">
              <w:t xml:space="preserve"> </w:t>
            </w:r>
            <w:r w:rsidR="00D74F80">
              <w:t xml:space="preserve">resource mapping </w:t>
            </w:r>
            <w:r w:rsidR="004E7547">
              <w:t xml:space="preserve">(incl. comb-structure, numbers of symbols, etc.), (2) </w:t>
            </w:r>
            <w:r w:rsidR="00A57B7D">
              <w:t>sequence</w:t>
            </w:r>
            <w:r w:rsidR="00385B13">
              <w:t xml:space="preserve">, (3) </w:t>
            </w:r>
            <w:r w:rsidR="00D44770">
              <w:t xml:space="preserve">basics of SL PRS </w:t>
            </w:r>
            <w:r w:rsidR="00711EEE">
              <w:t>configuration</w:t>
            </w:r>
            <w:r w:rsidR="00F431B2">
              <w:t>s</w:t>
            </w:r>
          </w:p>
          <w:p w14:paraId="6FE19FD7" w14:textId="2871F1CA" w:rsidR="00970080" w:rsidRDefault="00A9641B" w:rsidP="00B65144">
            <w:pPr>
              <w:widowControl w:val="0"/>
              <w:numPr>
                <w:ilvl w:val="1"/>
                <w:numId w:val="18"/>
              </w:numPr>
              <w:overflowPunct/>
              <w:autoSpaceDE/>
              <w:autoSpaceDN/>
              <w:adjustRightInd/>
              <w:spacing w:after="0"/>
              <w:jc w:val="both"/>
              <w:textAlignment w:val="auto"/>
            </w:pPr>
            <w:r>
              <w:t>definitions of measurements for SL-based RTT</w:t>
            </w:r>
            <w:r w:rsidR="008843BD">
              <w:t>, SL</w:t>
            </w:r>
            <w:r w:rsidR="005F06A5">
              <w:t>-AoA, and SL-TDOA</w:t>
            </w:r>
            <w:r w:rsidR="00531DE8">
              <w:t xml:space="preserve"> and relevant </w:t>
            </w:r>
            <w:r w:rsidR="00692C8F">
              <w:t xml:space="preserve">details of </w:t>
            </w:r>
            <w:r w:rsidR="00696173">
              <w:t>physical layer p</w:t>
            </w:r>
            <w:r w:rsidR="00692C8F">
              <w:t>rocedures for the positioning/ranging methods</w:t>
            </w:r>
          </w:p>
          <w:p w14:paraId="6FF27921" w14:textId="5F7ADC35" w:rsidR="004D2F15" w:rsidRDefault="00970080" w:rsidP="00B65144">
            <w:pPr>
              <w:widowControl w:val="0"/>
              <w:numPr>
                <w:ilvl w:val="1"/>
                <w:numId w:val="18"/>
              </w:numPr>
              <w:overflowPunct/>
              <w:autoSpaceDE/>
              <w:autoSpaceDN/>
              <w:adjustRightInd/>
              <w:spacing w:after="0"/>
              <w:jc w:val="both"/>
              <w:textAlignment w:val="auto"/>
            </w:pPr>
            <w:r>
              <w:t>resourc</w:t>
            </w:r>
            <w:r w:rsidR="00692C8F">
              <w:t>e allocation for SL PRS</w:t>
            </w:r>
            <w:r w:rsidR="003670BB">
              <w:t xml:space="preserve"> including: </w:t>
            </w:r>
          </w:p>
          <w:p w14:paraId="075EB838" w14:textId="0AD76C68" w:rsidR="003670BB" w:rsidRDefault="00236FE4" w:rsidP="00B65144">
            <w:pPr>
              <w:widowControl w:val="0"/>
              <w:numPr>
                <w:ilvl w:val="2"/>
                <w:numId w:val="18"/>
              </w:numPr>
              <w:overflowPunct/>
              <w:autoSpaceDE/>
              <w:autoSpaceDN/>
              <w:adjustRightInd/>
              <w:spacing w:after="0"/>
              <w:jc w:val="both"/>
              <w:textAlignment w:val="auto"/>
            </w:pPr>
            <w:r>
              <w:t>basics of Schemes 1 and 2 SL PRS RA</w:t>
            </w:r>
          </w:p>
          <w:p w14:paraId="4C69853B" w14:textId="77777777" w:rsidR="000C5210" w:rsidRPr="00565F86" w:rsidRDefault="007C2C9A" w:rsidP="00B65144">
            <w:pPr>
              <w:widowControl w:val="0"/>
              <w:numPr>
                <w:ilvl w:val="2"/>
                <w:numId w:val="18"/>
              </w:numPr>
              <w:overflowPunct/>
              <w:autoSpaceDE/>
              <w:autoSpaceDN/>
              <w:adjustRightInd/>
              <w:spacing w:after="0"/>
              <w:jc w:val="both"/>
              <w:textAlignment w:val="auto"/>
            </w:pPr>
            <w:r>
              <w:t xml:space="preserve">study of </w:t>
            </w:r>
            <w:r w:rsidR="00DA4E76">
              <w:t xml:space="preserve">sensing-based and/or </w:t>
            </w:r>
            <w:r w:rsidR="00896F79">
              <w:t>random resource selection options</w:t>
            </w:r>
            <w:r w:rsidR="000C5210">
              <w:t xml:space="preserve"> and mechanisms for congestion control</w:t>
            </w:r>
          </w:p>
          <w:p w14:paraId="4BE1960A" w14:textId="098FA528" w:rsidR="00896F79" w:rsidRDefault="00A6030C" w:rsidP="00B65144">
            <w:pPr>
              <w:widowControl w:val="0"/>
              <w:numPr>
                <w:ilvl w:val="2"/>
                <w:numId w:val="18"/>
              </w:numPr>
              <w:overflowPunct/>
              <w:autoSpaceDE/>
              <w:autoSpaceDN/>
              <w:adjustRightInd/>
              <w:spacing w:after="0"/>
              <w:jc w:val="both"/>
              <w:textAlignment w:val="auto"/>
            </w:pPr>
            <w:r>
              <w:t>design of resource pools dedicated for SL PRS and shared with SL comm</w:t>
            </w:r>
            <w:r w:rsidR="00FC7AE4">
              <w:t>unications</w:t>
            </w:r>
          </w:p>
          <w:p w14:paraId="66BF9B10" w14:textId="13B9DB8C" w:rsidR="00FC7AE4" w:rsidRDefault="008759A4" w:rsidP="00B65144">
            <w:pPr>
              <w:widowControl w:val="0"/>
              <w:numPr>
                <w:ilvl w:val="0"/>
                <w:numId w:val="18"/>
              </w:numPr>
              <w:overflowPunct/>
              <w:autoSpaceDE/>
              <w:autoSpaceDN/>
              <w:adjustRightInd/>
              <w:spacing w:after="0"/>
              <w:jc w:val="both"/>
              <w:textAlignment w:val="auto"/>
            </w:pPr>
            <w:r>
              <w:t>Initial discussions on</w:t>
            </w:r>
            <w:r w:rsidR="002C4A53">
              <w:t xml:space="preserve"> UE </w:t>
            </w:r>
            <w:proofErr w:type="spellStart"/>
            <w:r w:rsidR="002C4A53">
              <w:t>behavior</w:t>
            </w:r>
            <w:proofErr w:type="spellEnd"/>
            <w:r w:rsidR="002C4A53">
              <w:t xml:space="preserve"> for support of</w:t>
            </w:r>
            <w:r w:rsidR="003F2AFC">
              <w:t xml:space="preserve"> </w:t>
            </w:r>
            <w:r w:rsidR="00081738" w:rsidRPr="00077148">
              <w:rPr>
                <w:lang w:val="en-US" w:eastAsia="ko-KR"/>
              </w:rPr>
              <w:t>unicast, groupcast</w:t>
            </w:r>
            <w:r w:rsidR="00081738">
              <w:rPr>
                <w:lang w:val="en-US" w:eastAsia="ko-KR"/>
              </w:rPr>
              <w:t>,</w:t>
            </w:r>
            <w:r w:rsidR="00081738" w:rsidRPr="00077148">
              <w:rPr>
                <w:lang w:val="en-US" w:eastAsia="ko-KR"/>
              </w:rPr>
              <w:t xml:space="preserve"> and broadcast of SL PRS transmissions</w:t>
            </w:r>
            <w:r w:rsidR="00081738">
              <w:rPr>
                <w:lang w:val="en-US" w:eastAsia="ko-KR"/>
              </w:rPr>
              <w:t xml:space="preserve"> </w:t>
            </w:r>
            <w:r w:rsidR="00E81E43">
              <w:rPr>
                <w:lang w:val="en-US" w:eastAsia="ko-KR"/>
              </w:rPr>
              <w:t>from the perspective of physical layer</w:t>
            </w:r>
            <w:r w:rsidR="009E436C">
              <w:rPr>
                <w:lang w:val="en-US" w:eastAsia="ko-KR"/>
              </w:rPr>
              <w:t>.</w:t>
            </w:r>
            <w:r w:rsidR="00E81E43">
              <w:rPr>
                <w:lang w:val="en-US" w:eastAsia="ko-KR"/>
              </w:rPr>
              <w:t xml:space="preserve"> </w:t>
            </w:r>
            <w:r w:rsidR="00683E64">
              <w:rPr>
                <w:lang w:val="en-US" w:eastAsia="ko-KR"/>
              </w:rPr>
              <w:t>(</w:t>
            </w:r>
            <w:r w:rsidR="009E436C">
              <w:rPr>
                <w:lang w:val="en-US" w:eastAsia="ko-KR"/>
              </w:rPr>
              <w:t>N</w:t>
            </w:r>
            <w:r w:rsidR="00C22CFB">
              <w:rPr>
                <w:lang w:val="en-US" w:eastAsia="ko-KR"/>
              </w:rPr>
              <w:t>ote</w:t>
            </w:r>
            <w:r w:rsidR="009E436C">
              <w:rPr>
                <w:lang w:val="en-US" w:eastAsia="ko-KR"/>
              </w:rPr>
              <w:t>:</w:t>
            </w:r>
            <w:r w:rsidR="00C22CFB">
              <w:rPr>
                <w:lang w:val="en-US" w:eastAsia="ko-KR"/>
              </w:rPr>
              <w:t xml:space="preserve"> </w:t>
            </w:r>
            <w:r w:rsidR="009E436C">
              <w:rPr>
                <w:lang w:val="en-US" w:eastAsia="ko-KR"/>
              </w:rPr>
              <w:t xml:space="preserve"> P</w:t>
            </w:r>
            <w:r w:rsidR="00C22CFB">
              <w:rPr>
                <w:lang w:val="en-US" w:eastAsia="ko-KR"/>
              </w:rPr>
              <w:t>rogress</w:t>
            </w:r>
            <w:r w:rsidR="007C6307">
              <w:rPr>
                <w:lang w:val="en-US" w:eastAsia="ko-KR"/>
              </w:rPr>
              <w:t xml:space="preserve"> in </w:t>
            </w:r>
            <w:r w:rsidR="009E436C">
              <w:rPr>
                <w:lang w:val="en-US" w:eastAsia="ko-KR"/>
              </w:rPr>
              <w:t>RAN1</w:t>
            </w:r>
            <w:r w:rsidR="00F86155">
              <w:rPr>
                <w:lang w:val="en-US" w:eastAsia="ko-KR"/>
              </w:rPr>
              <w:t xml:space="preserve"> may be </w:t>
            </w:r>
            <w:r w:rsidR="009459E4">
              <w:rPr>
                <w:lang w:val="en-US" w:eastAsia="ko-KR"/>
              </w:rPr>
              <w:t>subject</w:t>
            </w:r>
            <w:r w:rsidR="00F86155">
              <w:rPr>
                <w:lang w:val="en-US" w:eastAsia="ko-KR"/>
              </w:rPr>
              <w:t xml:space="preserve"> to </w:t>
            </w:r>
            <w:r w:rsidR="007C6307">
              <w:rPr>
                <w:lang w:val="en-US" w:eastAsia="ko-KR"/>
              </w:rPr>
              <w:t xml:space="preserve">relevant progress made by RAN2 and SA2 on </w:t>
            </w:r>
            <w:r w:rsidR="00872EE5">
              <w:rPr>
                <w:lang w:val="en-US" w:eastAsia="ko-KR"/>
              </w:rPr>
              <w:t>the</w:t>
            </w:r>
            <w:r w:rsidR="007C6307">
              <w:rPr>
                <w:lang w:val="en-US" w:eastAsia="ko-KR"/>
              </w:rPr>
              <w:t xml:space="preserve"> issue.</w:t>
            </w:r>
            <w:r w:rsidR="009E436C">
              <w:rPr>
                <w:lang w:val="en-US" w:eastAsia="ko-KR"/>
              </w:rPr>
              <w:t>)</w:t>
            </w:r>
          </w:p>
          <w:p w14:paraId="166877F5" w14:textId="77777777" w:rsidR="00C62DA6" w:rsidRDefault="004A69A4" w:rsidP="00B65144">
            <w:pPr>
              <w:widowControl w:val="0"/>
              <w:numPr>
                <w:ilvl w:val="0"/>
                <w:numId w:val="18"/>
              </w:numPr>
              <w:overflowPunct/>
              <w:autoSpaceDE/>
              <w:autoSpaceDN/>
              <w:adjustRightInd/>
              <w:spacing w:after="0"/>
              <w:jc w:val="both"/>
              <w:textAlignment w:val="auto"/>
            </w:pPr>
            <w:r>
              <w:t xml:space="preserve">For UL and </w:t>
            </w:r>
            <w:r w:rsidR="00A45F08">
              <w:t xml:space="preserve">DL+UL positioning </w:t>
            </w:r>
            <w:r w:rsidR="004A4728">
              <w:t xml:space="preserve">for UEs in RRC_INACTIVE, </w:t>
            </w:r>
          </w:p>
          <w:p w14:paraId="1463F242" w14:textId="10CCD479" w:rsidR="00F21E79" w:rsidRPr="00F21E79" w:rsidRDefault="004A4728" w:rsidP="00B65144">
            <w:pPr>
              <w:widowControl w:val="0"/>
              <w:numPr>
                <w:ilvl w:val="1"/>
                <w:numId w:val="18"/>
              </w:numPr>
              <w:overflowPunct/>
              <w:autoSpaceDE/>
              <w:autoSpaceDN/>
              <w:adjustRightInd/>
              <w:spacing w:after="0"/>
              <w:jc w:val="both"/>
              <w:textAlignment w:val="auto"/>
            </w:pPr>
            <w:r>
              <w:t>c</w:t>
            </w:r>
            <w:r w:rsidR="004A69A4">
              <w:t>ontinue discussions from SI phase on</w:t>
            </w:r>
            <w:r w:rsidR="00EB2673">
              <w:t xml:space="preserve"> the </w:t>
            </w:r>
            <w:r w:rsidR="00323722">
              <w:t xml:space="preserve">RAN1-related details of </w:t>
            </w:r>
            <w:r w:rsidR="000441F2">
              <w:t>supporting SRS for positioning configurations</w:t>
            </w:r>
            <w:r w:rsidR="00A97183">
              <w:t xml:space="preserve"> </w:t>
            </w:r>
            <w:r w:rsidR="007E1599">
              <w:t xml:space="preserve">based on SRS </w:t>
            </w:r>
            <w:r w:rsidR="00783129">
              <w:t>positioning validity area</w:t>
            </w:r>
            <w:r w:rsidR="000441F2">
              <w:t xml:space="preserve"> </w:t>
            </w:r>
            <w:r w:rsidR="00B31C76">
              <w:t xml:space="preserve">including </w:t>
            </w:r>
            <w:r w:rsidR="004459EF" w:rsidRPr="00A75785">
              <w:rPr>
                <w:rFonts w:eastAsia="MS Mincho"/>
                <w:lang w:val="en-US" w:eastAsia="ko-KR"/>
              </w:rPr>
              <w:t>issues such as interference, timing advance, spatial relation information, pathloss reference and common SRS parameters across multiple cells</w:t>
            </w:r>
            <w:r w:rsidR="00490DD9">
              <w:rPr>
                <w:rFonts w:eastAsia="MS Mincho"/>
                <w:lang w:val="en-US" w:eastAsia="ko-KR"/>
              </w:rPr>
              <w:t xml:space="preserve"> </w:t>
            </w:r>
          </w:p>
          <w:p w14:paraId="25F45B6B" w14:textId="73F93D7E" w:rsidR="00F21E79" w:rsidRPr="00F21E79" w:rsidRDefault="00C62DA6" w:rsidP="00B65144">
            <w:pPr>
              <w:widowControl w:val="0"/>
              <w:numPr>
                <w:ilvl w:val="1"/>
                <w:numId w:val="18"/>
              </w:numPr>
              <w:overflowPunct/>
              <w:autoSpaceDE/>
              <w:autoSpaceDN/>
              <w:adjustRightInd/>
              <w:spacing w:after="0"/>
              <w:jc w:val="both"/>
              <w:textAlignment w:val="auto"/>
            </w:pPr>
            <w:r>
              <w:t xml:space="preserve">initial discussions to identify options for </w:t>
            </w:r>
            <w:r w:rsidR="00C979E8">
              <w:t>activation/request for SRS for positioning from RAN1 perspective</w:t>
            </w:r>
          </w:p>
          <w:p w14:paraId="383C4E0B" w14:textId="7B29C331" w:rsidR="00711EEE" w:rsidRPr="004A4728" w:rsidRDefault="00490DD9"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w:t>
            </w:r>
            <w:proofErr w:type="gramStart"/>
            <w:r>
              <w:rPr>
                <w:rFonts w:eastAsia="MS Mincho"/>
                <w:lang w:val="en-US" w:eastAsia="ko-KR"/>
              </w:rPr>
              <w:t>an LS</w:t>
            </w:r>
            <w:proofErr w:type="gramEnd"/>
            <w:r>
              <w:rPr>
                <w:rFonts w:eastAsia="MS Mincho"/>
                <w:lang w:val="en-US" w:eastAsia="ko-KR"/>
              </w:rPr>
              <w:t xml:space="preserve"> </w:t>
            </w:r>
            <w:r w:rsidR="00F1558F">
              <w:rPr>
                <w:rFonts w:eastAsia="MS Mincho"/>
                <w:lang w:val="en-US" w:eastAsia="ko-KR"/>
              </w:rPr>
              <w:t xml:space="preserve">to RAN2 </w:t>
            </w:r>
            <w:r>
              <w:rPr>
                <w:rFonts w:eastAsia="MS Mincho"/>
                <w:lang w:val="en-US" w:eastAsia="ko-KR"/>
              </w:rPr>
              <w:t xml:space="preserve">with </w:t>
            </w:r>
            <w:r w:rsidR="00B93271">
              <w:rPr>
                <w:rFonts w:eastAsia="MS Mincho"/>
                <w:lang w:val="en-US" w:eastAsia="ko-KR"/>
              </w:rPr>
              <w:t>related agreements</w:t>
            </w:r>
            <w:r>
              <w:rPr>
                <w:rFonts w:eastAsia="MS Mincho"/>
                <w:lang w:val="en-US" w:eastAsia="ko-KR"/>
              </w:rPr>
              <w:t xml:space="preserve"> in RAN1,</w:t>
            </w:r>
            <w:r w:rsidR="00B93271">
              <w:rPr>
                <w:rFonts w:eastAsia="MS Mincho"/>
                <w:lang w:val="en-US" w:eastAsia="ko-KR"/>
              </w:rPr>
              <w:t xml:space="preserve"> if any.</w:t>
            </w:r>
            <w:r>
              <w:rPr>
                <w:rFonts w:eastAsia="MS Mincho"/>
                <w:lang w:val="en-US" w:eastAsia="ko-KR"/>
              </w:rPr>
              <w:t xml:space="preserve"> </w:t>
            </w:r>
          </w:p>
          <w:p w14:paraId="1F5C1D47" w14:textId="4F651380" w:rsidR="004A4728" w:rsidRDefault="00DD46DF" w:rsidP="00B65144">
            <w:pPr>
              <w:widowControl w:val="0"/>
              <w:numPr>
                <w:ilvl w:val="0"/>
                <w:numId w:val="18"/>
              </w:numPr>
              <w:overflowPunct/>
              <w:autoSpaceDE/>
              <w:autoSpaceDN/>
              <w:adjustRightInd/>
              <w:spacing w:after="0"/>
              <w:jc w:val="both"/>
              <w:textAlignment w:val="auto"/>
            </w:pPr>
            <w:r>
              <w:t xml:space="preserve">Discuss towards making initial agreements on design </w:t>
            </w:r>
            <w:r w:rsidR="00F725CC">
              <w:t>framework</w:t>
            </w:r>
            <w:r w:rsidR="00456F7C">
              <w:t>, including consideration of UE complexity,</w:t>
            </w:r>
            <w:r w:rsidR="00F725CC">
              <w:t xml:space="preserve"> for FH-based DL PRS reception</w:t>
            </w:r>
            <w:r w:rsidR="0095640B">
              <w:t xml:space="preserve"> (including expected gNB </w:t>
            </w:r>
            <w:proofErr w:type="spellStart"/>
            <w:r w:rsidR="0095640B">
              <w:t>behavior</w:t>
            </w:r>
            <w:proofErr w:type="spellEnd"/>
            <w:r w:rsidR="0095640B">
              <w:t xml:space="preserve"> for transmission of DL PRS)</w:t>
            </w:r>
            <w:r w:rsidR="00F725CC">
              <w:t xml:space="preserve"> and SRS for positioning transmission for </w:t>
            </w:r>
            <w:proofErr w:type="spellStart"/>
            <w:r w:rsidR="00F725CC">
              <w:t>RedCap</w:t>
            </w:r>
            <w:proofErr w:type="spellEnd"/>
            <w:r w:rsidR="00F725CC">
              <w:t xml:space="preserve"> UEs </w:t>
            </w:r>
          </w:p>
          <w:p w14:paraId="603CD1C5" w14:textId="0B464D57" w:rsidR="004E73C4" w:rsidRPr="00D0020C" w:rsidRDefault="004E73C4" w:rsidP="00B65144">
            <w:pPr>
              <w:widowControl w:val="0"/>
              <w:numPr>
                <w:ilvl w:val="1"/>
                <w:numId w:val="18"/>
              </w:numPr>
              <w:overflowPunct/>
              <w:autoSpaceDE/>
              <w:autoSpaceDN/>
              <w:adjustRightInd/>
              <w:spacing w:after="0"/>
              <w:jc w:val="both"/>
              <w:textAlignment w:val="auto"/>
            </w:pPr>
            <w:r>
              <w:t xml:space="preserve">Aim to send an LS to RAN4 on </w:t>
            </w:r>
            <w:r w:rsidR="00B043E6">
              <w:t xml:space="preserve">retuning </w:t>
            </w:r>
            <w:r w:rsidR="00FA389A">
              <w:t xml:space="preserve">time gap for </w:t>
            </w:r>
            <w:r w:rsidR="00B043E6">
              <w:t xml:space="preserve">FH in the DL and UL under assumptions/constraints relevant to </w:t>
            </w:r>
            <w:r w:rsidR="00A406BE">
              <w:t xml:space="preserve">DL PRS reception and SRS for positioning transmissions </w:t>
            </w:r>
          </w:p>
          <w:p w14:paraId="78F333BD" w14:textId="280A9105" w:rsidR="0062065C" w:rsidRPr="008642E1" w:rsidRDefault="00F415DA" w:rsidP="00B65144">
            <w:pPr>
              <w:widowControl w:val="0"/>
              <w:numPr>
                <w:ilvl w:val="0"/>
                <w:numId w:val="18"/>
              </w:numPr>
              <w:overflowPunct/>
              <w:autoSpaceDE/>
              <w:autoSpaceDN/>
              <w:adjustRightInd/>
              <w:spacing w:after="0"/>
              <w:jc w:val="both"/>
              <w:textAlignment w:val="auto"/>
            </w:pPr>
            <w:r>
              <w:t xml:space="preserve">Initial discussions on </w:t>
            </w:r>
            <w:r w:rsidR="00AE3766">
              <w:t xml:space="preserve">supporting bandwidth aggregation </w:t>
            </w:r>
            <w:r w:rsidR="00D158D2" w:rsidRPr="00A75785">
              <w:rPr>
                <w:lang w:val="en-US" w:eastAsia="ko-KR"/>
              </w:rPr>
              <w:t xml:space="preserve">of PRS/SRS (respectively) resources across PFLs/carriers (respectively) for positioning </w:t>
            </w:r>
            <w:r w:rsidR="00D158D2" w:rsidRPr="00A75785">
              <w:rPr>
                <w:lang w:val="en-US" w:eastAsia="ko-KR"/>
              </w:rPr>
              <w:lastRenderedPageBreak/>
              <w:t>measurements</w:t>
            </w:r>
            <w:r w:rsidR="00A85AC9">
              <w:rPr>
                <w:lang w:val="en-US" w:eastAsia="ko-KR"/>
              </w:rPr>
              <w:t xml:space="preserve"> based on the decisions on the topic made by RAN4 during the SI phase</w:t>
            </w:r>
          </w:p>
          <w:p w14:paraId="396F9566" w14:textId="0C655F6D" w:rsidR="008642E1" w:rsidRPr="0062065C" w:rsidRDefault="008642E1" w:rsidP="00B65144">
            <w:pPr>
              <w:widowControl w:val="0"/>
              <w:numPr>
                <w:ilvl w:val="0"/>
                <w:numId w:val="18"/>
              </w:numPr>
              <w:overflowPunct/>
              <w:autoSpaceDE/>
              <w:autoSpaceDN/>
              <w:adjustRightInd/>
              <w:spacing w:after="0"/>
              <w:jc w:val="both"/>
              <w:textAlignment w:val="auto"/>
            </w:pPr>
            <w:r>
              <w:t xml:space="preserve">Initial discussions </w:t>
            </w:r>
            <w:r w:rsidR="0031405D">
              <w:t>towards defining PHY</w:t>
            </w:r>
            <w:r>
              <w:t xml:space="preserve"> </w:t>
            </w:r>
            <w:r w:rsidRPr="008642E1">
              <w:t xml:space="preserve">measurements to support NR DL and UL </w:t>
            </w:r>
            <w:r w:rsidR="00430567">
              <w:t>CPP</w:t>
            </w:r>
            <w:r w:rsidRPr="008642E1">
              <w:t xml:space="preserve"> for UE-based, UE-assisted, and NG-RAN node</w:t>
            </w:r>
            <w:r w:rsidR="0008768E">
              <w:t>-</w:t>
            </w:r>
            <w:r w:rsidRPr="008642E1">
              <w:t>assisted positioning</w:t>
            </w:r>
            <w:r w:rsidR="0000321A">
              <w:t xml:space="preserve">, including </w:t>
            </w:r>
            <w:r w:rsidR="00B3724C">
              <w:t xml:space="preserve">related configurations and potential assistance information </w:t>
            </w:r>
            <w:r w:rsidR="0070041D">
              <w:t>assuming reuse of DL PRS and SRS for positioning</w:t>
            </w:r>
          </w:p>
          <w:p w14:paraId="7533E0B4" w14:textId="0527AB93" w:rsidR="00590595" w:rsidRPr="00D0020C" w:rsidRDefault="008E222B" w:rsidP="00B65144">
            <w:pPr>
              <w:widowControl w:val="0"/>
              <w:numPr>
                <w:ilvl w:val="0"/>
                <w:numId w:val="18"/>
              </w:numPr>
              <w:overflowPunct/>
              <w:autoSpaceDE/>
              <w:autoSpaceDN/>
              <w:adjustRightInd/>
              <w:spacing w:after="0"/>
              <w:jc w:val="both"/>
              <w:textAlignment w:val="auto"/>
            </w:pPr>
            <w:r w:rsidRPr="00D0020C">
              <w:rPr>
                <w:rFonts w:eastAsiaTheme="minorEastAsia"/>
                <w:lang w:eastAsia="zh-CN"/>
              </w:rPr>
              <w:t>Identify dependency with other WGs and send LS when necessary</w:t>
            </w:r>
          </w:p>
        </w:tc>
      </w:tr>
      <w:tr w:rsidR="00F87659" w:rsidRPr="00D0020C" w14:paraId="0110B373" w14:textId="77777777" w:rsidTr="21A54093">
        <w:tc>
          <w:tcPr>
            <w:tcW w:w="1255" w:type="dxa"/>
            <w:vMerge/>
          </w:tcPr>
          <w:p w14:paraId="55F1399F" w14:textId="5A2949B3" w:rsidR="00F87659" w:rsidRPr="00D0020C" w:rsidRDefault="00F87659" w:rsidP="00F87659">
            <w:pPr>
              <w:spacing w:before="60" w:after="60"/>
            </w:pPr>
          </w:p>
        </w:tc>
        <w:tc>
          <w:tcPr>
            <w:tcW w:w="1260" w:type="dxa"/>
            <w:shd w:val="clear" w:color="auto" w:fill="CCFFFF"/>
          </w:tcPr>
          <w:p w14:paraId="04CCFB06" w14:textId="412CE342" w:rsidR="00F87659" w:rsidRPr="00D0020C" w:rsidRDefault="00F87659" w:rsidP="00F87659">
            <w:pPr>
              <w:spacing w:before="60" w:after="60"/>
            </w:pPr>
            <w:r w:rsidRPr="00D0020C">
              <w:t>RAN2#1</w:t>
            </w:r>
            <w:r w:rsidR="008D3F52">
              <w:t>21</w:t>
            </w:r>
          </w:p>
        </w:tc>
        <w:tc>
          <w:tcPr>
            <w:tcW w:w="630" w:type="dxa"/>
            <w:shd w:val="clear" w:color="auto" w:fill="CCFFFF"/>
          </w:tcPr>
          <w:p w14:paraId="50AE21FD" w14:textId="2204419D" w:rsidR="00F87659" w:rsidRPr="00D0020C" w:rsidRDefault="008D3F52" w:rsidP="00F87659">
            <w:pPr>
              <w:spacing w:before="60" w:after="60"/>
              <w:jc w:val="center"/>
            </w:pPr>
            <w:r>
              <w:t>2</w:t>
            </w:r>
          </w:p>
        </w:tc>
        <w:tc>
          <w:tcPr>
            <w:tcW w:w="7020" w:type="dxa"/>
            <w:shd w:val="clear" w:color="auto" w:fill="CCFFFF"/>
          </w:tcPr>
          <w:p w14:paraId="42FF6B89" w14:textId="77777777" w:rsidR="00175745" w:rsidRPr="00A1322E" w:rsidRDefault="00175745" w:rsidP="00B65144">
            <w:pPr>
              <w:pStyle w:val="3GPPAgreements"/>
              <w:numPr>
                <w:ilvl w:val="0"/>
                <w:numId w:val="18"/>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5BCD3A50" w14:textId="77777777" w:rsidR="00175745" w:rsidRDefault="00175745" w:rsidP="00B65144">
            <w:pPr>
              <w:pStyle w:val="3GPPAgreements"/>
              <w:numPr>
                <w:ilvl w:val="1"/>
                <w:numId w:val="18"/>
              </w:numPr>
              <w:rPr>
                <w:sz w:val="20"/>
              </w:rPr>
            </w:pPr>
            <w:r w:rsidRPr="00651F2D">
              <w:rPr>
                <w:sz w:val="20"/>
              </w:rPr>
              <w:t xml:space="preserve">Positioning architecture and signaling procedures (e.g. configuration, measurement reporting, </w:t>
            </w:r>
            <w:proofErr w:type="spellStart"/>
            <w:r w:rsidRPr="00651F2D">
              <w:rPr>
                <w:sz w:val="20"/>
              </w:rPr>
              <w:t>etc</w:t>
            </w:r>
            <w:proofErr w:type="spellEnd"/>
            <w:r w:rsidRPr="00651F2D">
              <w:rPr>
                <w:sz w:val="20"/>
              </w:rPr>
              <w:t>) t</w:t>
            </w:r>
            <w:r>
              <w:rPr>
                <w:sz w:val="20"/>
              </w:rPr>
              <w:t>o enable sidelink positioning</w:t>
            </w:r>
            <w:r>
              <w:rPr>
                <w:rFonts w:hint="eastAsia"/>
                <w:sz w:val="20"/>
              </w:rPr>
              <w:t>, i</w:t>
            </w:r>
            <w:r w:rsidRPr="00651F2D">
              <w:rPr>
                <w:sz w:val="20"/>
              </w:rPr>
              <w:t xml:space="preserve">ncluding measurements to enable RTT-based positioning, SL-AoA, and SL-TDOA; </w:t>
            </w:r>
          </w:p>
          <w:p w14:paraId="6B42FD34" w14:textId="77777777" w:rsidR="00175745" w:rsidRDefault="00175745"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3F8B48C" w14:textId="77777777" w:rsidR="00175745" w:rsidRDefault="00175745"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7330DB0" w14:textId="77777777" w:rsidR="00175745" w:rsidRPr="00A1322E" w:rsidRDefault="00175745"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7CA106EE"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893CB2D" w14:textId="77777777" w:rsidR="00175745" w:rsidRPr="00A1322E" w:rsidRDefault="00175745" w:rsidP="00B65144">
            <w:pPr>
              <w:pStyle w:val="3GPPAgreements"/>
              <w:numPr>
                <w:ilvl w:val="0"/>
                <w:numId w:val="18"/>
              </w:numPr>
              <w:rPr>
                <w:sz w:val="20"/>
              </w:rPr>
            </w:pPr>
            <w:r w:rsidRPr="00C92175">
              <w:rPr>
                <w:sz w:val="20"/>
                <w:lang w:val="en-GB"/>
              </w:rPr>
              <w:t xml:space="preserve">Start the discussion on </w:t>
            </w:r>
            <w:r w:rsidRPr="00A1322E">
              <w:rPr>
                <w:sz w:val="20"/>
              </w:rPr>
              <w:t>enhancements for enabling LPHAP use-case 6 as defined in TS 22.104 including:</w:t>
            </w:r>
          </w:p>
          <w:p w14:paraId="68E65AC8" w14:textId="77777777" w:rsidR="00175745" w:rsidRPr="00A1322E" w:rsidRDefault="00175745"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683597E6"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6B114C50" w14:textId="77777777" w:rsidR="00175745" w:rsidRPr="00A1322E" w:rsidRDefault="00175745"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proofErr w:type="gramStart"/>
            <w:r>
              <w:rPr>
                <w:rFonts w:hint="eastAsia"/>
                <w:sz w:val="20"/>
              </w:rPr>
              <w:t>)</w:t>
            </w:r>
            <w:r w:rsidRPr="00A1322E">
              <w:rPr>
                <w:sz w:val="20"/>
              </w:rPr>
              <w:t>DRX</w:t>
            </w:r>
            <w:proofErr w:type="gramEnd"/>
            <w:r w:rsidRPr="00A1322E">
              <w:rPr>
                <w:sz w:val="20"/>
              </w:rPr>
              <w:t xml:space="preserve"> and PRS configurations.</w:t>
            </w:r>
          </w:p>
          <w:p w14:paraId="3B608665" w14:textId="715BABB1" w:rsidR="00F87659" w:rsidRPr="002B7AA5" w:rsidRDefault="00175745" w:rsidP="00B65144">
            <w:pPr>
              <w:pStyle w:val="3GPPAgreements"/>
              <w:numPr>
                <w:ilvl w:val="0"/>
                <w:numId w:val="18"/>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proofErr w:type="spellStart"/>
            <w:r w:rsidRPr="00975F1A">
              <w:rPr>
                <w:sz w:val="20"/>
              </w:rPr>
              <w:t>RedCap</w:t>
            </w:r>
            <w:proofErr w:type="spellEnd"/>
            <w:r w:rsidRPr="00975F1A">
              <w:rPr>
                <w:sz w:val="20"/>
              </w:rPr>
              <w:t xml:space="preserve"> positioning, carrier phase positioning, and bandwidth aggregation for positioning</w:t>
            </w:r>
            <w:r>
              <w:rPr>
                <w:rFonts w:hint="eastAsia"/>
                <w:sz w:val="20"/>
              </w:rPr>
              <w:t>.</w:t>
            </w:r>
          </w:p>
        </w:tc>
      </w:tr>
      <w:tr w:rsidR="009F0DC1" w:rsidRPr="00D0020C" w14:paraId="1221A07E" w14:textId="77777777" w:rsidTr="21A54093">
        <w:tc>
          <w:tcPr>
            <w:tcW w:w="1255" w:type="dxa"/>
            <w:vMerge/>
          </w:tcPr>
          <w:p w14:paraId="3916FED7" w14:textId="77777777" w:rsidR="009F0DC1" w:rsidRPr="00D0020C" w:rsidRDefault="009F0DC1" w:rsidP="009F0DC1">
            <w:pPr>
              <w:spacing w:before="60" w:after="60"/>
            </w:pPr>
          </w:p>
        </w:tc>
        <w:tc>
          <w:tcPr>
            <w:tcW w:w="1260" w:type="dxa"/>
            <w:shd w:val="clear" w:color="auto" w:fill="FFFFFF" w:themeFill="background1"/>
          </w:tcPr>
          <w:p w14:paraId="423B3F38" w14:textId="18DAB581" w:rsidR="009F0DC1" w:rsidRPr="00D0020C" w:rsidRDefault="00E20533" w:rsidP="009F0DC1">
            <w:pPr>
              <w:spacing w:before="60" w:after="60"/>
            </w:pPr>
            <w:r>
              <w:t>RAN4#106</w:t>
            </w:r>
          </w:p>
        </w:tc>
        <w:tc>
          <w:tcPr>
            <w:tcW w:w="630" w:type="dxa"/>
            <w:shd w:val="clear" w:color="auto" w:fill="FFFFFF" w:themeFill="background1"/>
          </w:tcPr>
          <w:p w14:paraId="75F51B43" w14:textId="1EEB0510" w:rsidR="009F0DC1" w:rsidRPr="00D0020C" w:rsidRDefault="00DD5B7D" w:rsidP="009F0DC1">
            <w:pPr>
              <w:spacing w:before="60" w:after="60"/>
              <w:jc w:val="center"/>
            </w:pPr>
            <w:r>
              <w:t>0.5 (RF) + 0.125 (RD)</w:t>
            </w:r>
          </w:p>
        </w:tc>
        <w:tc>
          <w:tcPr>
            <w:tcW w:w="7020" w:type="dxa"/>
            <w:shd w:val="clear" w:color="auto" w:fill="FFFFFF" w:themeFill="background1"/>
          </w:tcPr>
          <w:p w14:paraId="0344CA23"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General</w:t>
            </w:r>
          </w:p>
          <w:p w14:paraId="010B5565" w14:textId="6DCC73F2" w:rsidR="00824DC0" w:rsidRPr="00824DC0" w:rsidRDefault="00824DC0" w:rsidP="00824DC0">
            <w:pPr>
              <w:widowControl w:val="0"/>
              <w:numPr>
                <w:ilvl w:val="0"/>
                <w:numId w:val="18"/>
              </w:numPr>
              <w:overflowPunct/>
              <w:autoSpaceDE/>
              <w:autoSpaceDN/>
              <w:adjustRightInd/>
              <w:spacing w:after="0"/>
              <w:jc w:val="both"/>
              <w:textAlignment w:val="auto"/>
              <w:rPr>
                <w:rFonts w:eastAsia="Times New Roman"/>
              </w:rPr>
            </w:pPr>
            <w:r w:rsidRPr="00824DC0">
              <w:rPr>
                <w:rFonts w:eastAsia="Times New Roman"/>
              </w:rPr>
              <w:t xml:space="preserve">Agree on the </w:t>
            </w:r>
            <w:proofErr w:type="spellStart"/>
            <w:r w:rsidRPr="00824DC0">
              <w:rPr>
                <w:rFonts w:eastAsia="Times New Roman"/>
              </w:rPr>
              <w:t>workplan</w:t>
            </w:r>
            <w:proofErr w:type="spellEnd"/>
            <w:r w:rsidR="00772EB9">
              <w:rPr>
                <w:rFonts w:eastAsia="Times New Roman"/>
              </w:rPr>
              <w:t xml:space="preserve"> for RAN4</w:t>
            </w:r>
          </w:p>
          <w:p w14:paraId="2AD7AB6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RF</w:t>
            </w:r>
          </w:p>
          <w:p w14:paraId="2ED78998" w14:textId="293786E2" w:rsidR="00824DC0" w:rsidRPr="00824DC0" w:rsidRDefault="00824DC0" w:rsidP="00824DC0">
            <w:pPr>
              <w:widowControl w:val="0"/>
              <w:numPr>
                <w:ilvl w:val="0"/>
                <w:numId w:val="18"/>
              </w:numPr>
              <w:overflowPunct/>
              <w:autoSpaceDE/>
              <w:autoSpaceDN/>
              <w:adjustRightInd/>
              <w:spacing w:after="0" w:line="259" w:lineRule="auto"/>
              <w:jc w:val="both"/>
              <w:textAlignment w:val="auto"/>
              <w:rPr>
                <w:rFonts w:eastAsia="Times New Roman"/>
              </w:rPr>
            </w:pPr>
            <w:r w:rsidRPr="00824DC0">
              <w:rPr>
                <w:rFonts w:eastAsia="Times New Roman"/>
              </w:rPr>
              <w:t xml:space="preserve">Assess scope of RF </w:t>
            </w:r>
            <w:r w:rsidR="00B6793E">
              <w:rPr>
                <w:rFonts w:eastAsia="Times New Roman"/>
              </w:rPr>
              <w:t>work</w:t>
            </w:r>
          </w:p>
          <w:p w14:paraId="1DC66A98" w14:textId="77777777" w:rsidR="00824DC0" w:rsidRPr="00824DC0" w:rsidRDefault="00824DC0" w:rsidP="00824DC0">
            <w:pPr>
              <w:widowControl w:val="0"/>
              <w:overflowPunct/>
              <w:autoSpaceDE/>
              <w:autoSpaceDN/>
              <w:adjustRightInd/>
              <w:spacing w:after="0"/>
              <w:jc w:val="both"/>
              <w:textAlignment w:val="auto"/>
              <w:rPr>
                <w:rFonts w:eastAsia="Times New Roman"/>
              </w:rPr>
            </w:pPr>
            <w:r w:rsidRPr="00824DC0">
              <w:rPr>
                <w:rFonts w:eastAsia="Times New Roman"/>
                <w:b/>
                <w:bCs/>
              </w:rPr>
              <w:t>RRM</w:t>
            </w:r>
          </w:p>
          <w:p w14:paraId="5723C3F6" w14:textId="5FF4074C" w:rsidR="009F0DC1" w:rsidRPr="00D0020C" w:rsidRDefault="00824DC0" w:rsidP="00824DC0">
            <w:pPr>
              <w:widowControl w:val="0"/>
              <w:numPr>
                <w:ilvl w:val="0"/>
                <w:numId w:val="18"/>
              </w:numPr>
              <w:overflowPunct/>
              <w:autoSpaceDE/>
              <w:autoSpaceDN/>
              <w:adjustRightInd/>
              <w:spacing w:after="0"/>
              <w:jc w:val="both"/>
              <w:textAlignment w:val="auto"/>
            </w:pPr>
            <w:r w:rsidRPr="00824DC0">
              <w:t>Start the discussion on general RRM requirements impacts for the positioning enhancements in Rel-18</w:t>
            </w:r>
          </w:p>
        </w:tc>
      </w:tr>
      <w:tr w:rsidR="004820CD" w:rsidRPr="00D0020C" w14:paraId="472926F3" w14:textId="77777777" w:rsidTr="21A54093">
        <w:tc>
          <w:tcPr>
            <w:tcW w:w="1255" w:type="dxa"/>
            <w:vMerge w:val="restart"/>
            <w:shd w:val="clear" w:color="auto" w:fill="92D050"/>
          </w:tcPr>
          <w:p w14:paraId="3A088AAA" w14:textId="085361B0" w:rsidR="004820CD" w:rsidRDefault="004820CD" w:rsidP="009F0DC1">
            <w:pPr>
              <w:spacing w:before="60" w:after="60"/>
              <w:jc w:val="both"/>
              <w:rPr>
                <w:lang w:eastAsia="zh-CN"/>
              </w:rPr>
            </w:pPr>
            <w:r w:rsidRPr="00D0020C">
              <w:rPr>
                <w:rFonts w:hint="eastAsia"/>
                <w:lang w:eastAsia="zh-CN"/>
              </w:rPr>
              <w:t>R</w:t>
            </w:r>
            <w:r w:rsidRPr="00D0020C">
              <w:rPr>
                <w:lang w:eastAsia="zh-CN"/>
              </w:rPr>
              <w:t>AN#</w:t>
            </w:r>
            <w:r w:rsidR="00AA21A3">
              <w:rPr>
                <w:lang w:eastAsia="zh-CN"/>
              </w:rPr>
              <w:t>99</w:t>
            </w:r>
          </w:p>
          <w:p w14:paraId="54D4AD86" w14:textId="3CDA218C" w:rsidR="004820CD" w:rsidRPr="00D0020C" w:rsidRDefault="004820CD" w:rsidP="009F0DC1">
            <w:pPr>
              <w:spacing w:before="60" w:after="60"/>
              <w:jc w:val="both"/>
              <w:rPr>
                <w:lang w:eastAsia="zh-CN"/>
              </w:rPr>
            </w:pPr>
            <w:r w:rsidRPr="00D0020C">
              <w:rPr>
                <w:lang w:eastAsia="zh-CN"/>
              </w:rPr>
              <w:t>(</w:t>
            </w:r>
            <w:r w:rsidR="00AA21A3">
              <w:rPr>
                <w:lang w:eastAsia="zh-CN"/>
              </w:rPr>
              <w:t>Mar</w:t>
            </w:r>
            <w:r w:rsidRPr="00D0020C">
              <w:rPr>
                <w:lang w:eastAsia="zh-CN"/>
              </w:rPr>
              <w:t>. 202</w:t>
            </w:r>
            <w:r w:rsidR="00AA21A3">
              <w:rPr>
                <w:lang w:eastAsia="zh-CN"/>
              </w:rPr>
              <w:t>3</w:t>
            </w:r>
            <w:r w:rsidRPr="00D0020C">
              <w:rPr>
                <w:lang w:eastAsia="zh-CN"/>
              </w:rPr>
              <w:t>)</w:t>
            </w:r>
          </w:p>
        </w:tc>
        <w:tc>
          <w:tcPr>
            <w:tcW w:w="1260" w:type="dxa"/>
            <w:shd w:val="clear" w:color="auto" w:fill="FF99FF"/>
          </w:tcPr>
          <w:p w14:paraId="7E11D29B" w14:textId="23CFE899" w:rsidR="004820CD" w:rsidRPr="00D0020C" w:rsidRDefault="004820CD" w:rsidP="008E37EA">
            <w:pPr>
              <w:spacing w:before="60" w:after="60"/>
            </w:pPr>
            <w:r w:rsidRPr="00D0020C">
              <w:t>RAN1#</w:t>
            </w:r>
            <w:r w:rsidRPr="00D0020C">
              <w:rPr>
                <w:lang w:eastAsia="zh-CN"/>
              </w:rPr>
              <w:t>1</w:t>
            </w:r>
            <w:r w:rsidR="00C07A16">
              <w:rPr>
                <w:lang w:eastAsia="zh-CN"/>
              </w:rPr>
              <w:t>12bis</w:t>
            </w:r>
          </w:p>
        </w:tc>
        <w:tc>
          <w:tcPr>
            <w:tcW w:w="630" w:type="dxa"/>
            <w:shd w:val="clear" w:color="auto" w:fill="FF99FF"/>
          </w:tcPr>
          <w:p w14:paraId="0CC977DA" w14:textId="714C01F5" w:rsidR="004820CD" w:rsidRPr="00D0020C" w:rsidRDefault="004820CD" w:rsidP="008E37EA">
            <w:pPr>
              <w:spacing w:before="60" w:after="60"/>
              <w:jc w:val="center"/>
            </w:pPr>
            <w:r w:rsidRPr="00D0020C">
              <w:t>3</w:t>
            </w:r>
          </w:p>
        </w:tc>
        <w:tc>
          <w:tcPr>
            <w:tcW w:w="7020" w:type="dxa"/>
            <w:shd w:val="clear" w:color="auto" w:fill="FF99FF"/>
          </w:tcPr>
          <w:p w14:paraId="79EC2514" w14:textId="77201E64" w:rsidR="00565F86" w:rsidRPr="00565F86" w:rsidRDefault="6DAD9524" w:rsidP="00B65144">
            <w:pPr>
              <w:widowControl w:val="0"/>
              <w:numPr>
                <w:ilvl w:val="0"/>
                <w:numId w:val="18"/>
              </w:numPr>
              <w:overflowPunct/>
              <w:autoSpaceDE/>
              <w:autoSpaceDN/>
              <w:adjustRightInd/>
              <w:spacing w:after="0"/>
              <w:jc w:val="both"/>
              <w:textAlignment w:val="auto"/>
            </w:pPr>
            <w:r>
              <w:t>Continue d</w:t>
            </w:r>
            <w:r w:rsidR="485A8C4A">
              <w:t>iscuss</w:t>
            </w:r>
            <w:r>
              <w:t>ions and make further progress on</w:t>
            </w:r>
            <w:r w:rsidR="485A8C4A">
              <w:t xml:space="preserve">: </w:t>
            </w:r>
          </w:p>
          <w:p w14:paraId="73577AA8" w14:textId="334968A5" w:rsidR="00565F86" w:rsidRDefault="485A8C4A" w:rsidP="00B65144">
            <w:pPr>
              <w:widowControl w:val="0"/>
              <w:numPr>
                <w:ilvl w:val="1"/>
                <w:numId w:val="18"/>
              </w:numPr>
              <w:overflowPunct/>
              <w:autoSpaceDE/>
              <w:autoSpaceDN/>
              <w:adjustRightInd/>
              <w:spacing w:after="0"/>
              <w:jc w:val="both"/>
              <w:textAlignment w:val="auto"/>
            </w:pPr>
            <w:r>
              <w:t>design of SL PRS focusing on (1) time-</w:t>
            </w:r>
            <w:r w:rsidR="4EB3BC32">
              <w:t>frequency</w:t>
            </w:r>
            <w:r>
              <w:t xml:space="preserve"> resource mapping (incl. comb-structure, numbers of symbols, etc.), (2) sequence, (3) </w:t>
            </w:r>
            <w:r w:rsidR="1297C045">
              <w:t>and</w:t>
            </w:r>
            <w:r w:rsidR="130EFA9D">
              <w:t xml:space="preserve"> SL PRS</w:t>
            </w:r>
            <w:r w:rsidR="1297C045">
              <w:t xml:space="preserve"> </w:t>
            </w:r>
            <w:r>
              <w:t>configuration</w:t>
            </w:r>
            <w:r w:rsidR="4C4F8DC0">
              <w:t>s</w:t>
            </w:r>
          </w:p>
          <w:p w14:paraId="5C63FE07" w14:textId="45B0A3D3" w:rsidR="00FD317B" w:rsidRPr="00565F86" w:rsidRDefault="00B90D70" w:rsidP="00B65144">
            <w:pPr>
              <w:widowControl w:val="0"/>
              <w:numPr>
                <w:ilvl w:val="1"/>
                <w:numId w:val="18"/>
              </w:numPr>
              <w:overflowPunct/>
              <w:autoSpaceDE/>
              <w:autoSpaceDN/>
              <w:adjustRightInd/>
              <w:spacing w:after="0"/>
              <w:jc w:val="both"/>
              <w:textAlignment w:val="auto"/>
            </w:pPr>
            <w:r>
              <w:rPr>
                <w:lang w:val="en-US" w:eastAsia="ko-KR"/>
              </w:rPr>
              <w:t>baseline design of TPC</w:t>
            </w:r>
            <w:r w:rsidR="00C3312E" w:rsidRPr="00077148">
              <w:rPr>
                <w:lang w:val="en-US" w:eastAsia="ko-KR"/>
              </w:rPr>
              <w:t xml:space="preserve"> for SL PRS transmissions based on OLPC</w:t>
            </w:r>
            <w:r w:rsidR="00782D62">
              <w:rPr>
                <w:lang w:val="en-US" w:eastAsia="ko-KR"/>
              </w:rPr>
              <w:t xml:space="preserve">; aim to identify </w:t>
            </w:r>
            <w:r w:rsidR="00895EBE">
              <w:rPr>
                <w:lang w:val="en-US" w:eastAsia="ko-KR"/>
              </w:rPr>
              <w:t xml:space="preserve">options for potential alternatives or </w:t>
            </w:r>
            <w:r w:rsidR="00782D62">
              <w:rPr>
                <w:lang w:val="en-US" w:eastAsia="ko-KR"/>
              </w:rPr>
              <w:t>enhancements</w:t>
            </w:r>
            <w:r w:rsidR="00895EBE">
              <w:rPr>
                <w:lang w:val="en-US" w:eastAsia="ko-KR"/>
              </w:rPr>
              <w:t xml:space="preserve"> to the baseline design</w:t>
            </w:r>
            <w:r w:rsidR="001E741B">
              <w:rPr>
                <w:lang w:val="en-US" w:eastAsia="ko-KR"/>
              </w:rPr>
              <w:t xml:space="preserve"> </w:t>
            </w:r>
          </w:p>
          <w:p w14:paraId="7E096BC0" w14:textId="11F31DEE"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rsidR="00696173">
              <w:t>physical layer p</w:t>
            </w:r>
            <w:r w:rsidRPr="00565F86">
              <w:t>rocedures for the positioning/ranging methods</w:t>
            </w:r>
          </w:p>
          <w:p w14:paraId="4A77942B" w14:textId="77777777" w:rsidR="00565F86" w:rsidRPr="00565F86" w:rsidRDefault="00565F86"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687C135B" w14:textId="2BFCCE06"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00565F86" w:rsidRPr="00565F86">
              <w:t xml:space="preserve"> of Schemes 1 and 2 SL PRS RA</w:t>
            </w:r>
          </w:p>
          <w:p w14:paraId="7AFF6CD0" w14:textId="03F670FE" w:rsidR="00565F86" w:rsidRPr="00565F86" w:rsidRDefault="00B426D8" w:rsidP="00B65144">
            <w:pPr>
              <w:widowControl w:val="0"/>
              <w:numPr>
                <w:ilvl w:val="2"/>
                <w:numId w:val="18"/>
              </w:numPr>
              <w:overflowPunct/>
              <w:autoSpaceDE/>
              <w:autoSpaceDN/>
              <w:adjustRightInd/>
              <w:spacing w:after="0"/>
              <w:jc w:val="both"/>
              <w:textAlignment w:val="auto"/>
            </w:pPr>
            <w:r>
              <w:t xml:space="preserve">finalization of </w:t>
            </w:r>
            <w:r w:rsidR="00565F86" w:rsidRPr="00565F86">
              <w:t>study of sensing-based and/or random resource selection options</w:t>
            </w:r>
            <w:r w:rsidR="000C5210">
              <w:t xml:space="preserve"> and mechanisms for congestion control</w:t>
            </w:r>
          </w:p>
          <w:p w14:paraId="33FE50D6" w14:textId="3DD3B6D0" w:rsidR="00565F86" w:rsidRPr="00565F86" w:rsidRDefault="007C2A0C" w:rsidP="00B65144">
            <w:pPr>
              <w:widowControl w:val="0"/>
              <w:numPr>
                <w:ilvl w:val="2"/>
                <w:numId w:val="18"/>
              </w:numPr>
              <w:overflowPunct/>
              <w:autoSpaceDE/>
              <w:autoSpaceDN/>
              <w:adjustRightInd/>
              <w:spacing w:after="0"/>
              <w:jc w:val="both"/>
              <w:textAlignment w:val="auto"/>
            </w:pPr>
            <w:r>
              <w:t>further details</w:t>
            </w:r>
            <w:r w:rsidRPr="00565F86">
              <w:t xml:space="preserve"> </w:t>
            </w:r>
            <w:r w:rsidR="00565F86" w:rsidRPr="00565F86">
              <w:t>o</w:t>
            </w:r>
            <w:r>
              <w:t xml:space="preserve">n design of </w:t>
            </w:r>
            <w:r w:rsidR="00565F86" w:rsidRPr="00565F86">
              <w:t>resource pools dedicated for SL PRS and shared with SL communications</w:t>
            </w:r>
          </w:p>
          <w:p w14:paraId="3E700386" w14:textId="59E47B34" w:rsidR="00565F86" w:rsidRPr="00565F86" w:rsidRDefault="7BEDE27E" w:rsidP="00B65144">
            <w:pPr>
              <w:widowControl w:val="0"/>
              <w:numPr>
                <w:ilvl w:val="0"/>
                <w:numId w:val="18"/>
              </w:numPr>
              <w:overflowPunct/>
              <w:autoSpaceDE/>
              <w:autoSpaceDN/>
              <w:adjustRightInd/>
              <w:spacing w:after="0"/>
              <w:jc w:val="both"/>
              <w:textAlignment w:val="auto"/>
            </w:pPr>
            <w:r>
              <w:lastRenderedPageBreak/>
              <w:t>Continue</w:t>
            </w:r>
            <w:r w:rsidR="485A8C4A">
              <w:t xml:space="preserve"> discussions on UE </w:t>
            </w:r>
            <w:proofErr w:type="spellStart"/>
            <w:r w:rsidR="485A8C4A">
              <w:t>behavior</w:t>
            </w:r>
            <w:proofErr w:type="spellEnd"/>
            <w:r w:rsidR="485A8C4A">
              <w:t xml:space="preserve"> for support of </w:t>
            </w:r>
            <w:r w:rsidR="485A8C4A" w:rsidRPr="21A54093">
              <w:rPr>
                <w:lang w:val="en-US" w:eastAsia="ko-KR"/>
              </w:rPr>
              <w:t>unicast, groupcast, and broadcast of SL PRS transmissions from the perspective of physical layer</w:t>
            </w:r>
            <w:r w:rsidRPr="21A54093">
              <w:rPr>
                <w:lang w:val="en-US" w:eastAsia="ko-KR"/>
              </w:rPr>
              <w:t xml:space="preserve">, taking into account progress in </w:t>
            </w:r>
            <w:r w:rsidR="485A8C4A" w:rsidRPr="21A54093">
              <w:rPr>
                <w:lang w:val="en-US" w:eastAsia="ko-KR"/>
              </w:rPr>
              <w:t xml:space="preserve">RAN2 and SA2 on </w:t>
            </w:r>
            <w:r w:rsidR="46F13F04" w:rsidRPr="21A54093">
              <w:rPr>
                <w:lang w:val="en-US" w:eastAsia="ko-KR"/>
              </w:rPr>
              <w:t>the</w:t>
            </w:r>
            <w:r w:rsidR="485A8C4A" w:rsidRPr="21A54093">
              <w:rPr>
                <w:lang w:val="en-US" w:eastAsia="ko-KR"/>
              </w:rPr>
              <w:t xml:space="preserve"> issue.</w:t>
            </w:r>
          </w:p>
          <w:p w14:paraId="719B475D" w14:textId="77777777" w:rsidR="009C7688" w:rsidRDefault="1F902BD4"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3801850B" w14:textId="77777777" w:rsidR="00F82C84" w:rsidRPr="00F82C84" w:rsidRDefault="00FE2CEC" w:rsidP="00B65144">
            <w:pPr>
              <w:widowControl w:val="0"/>
              <w:numPr>
                <w:ilvl w:val="1"/>
                <w:numId w:val="18"/>
              </w:numPr>
              <w:overflowPunct/>
              <w:autoSpaceDE/>
              <w:autoSpaceDN/>
              <w:adjustRightInd/>
              <w:spacing w:after="0"/>
              <w:jc w:val="both"/>
              <w:textAlignment w:val="auto"/>
            </w:pPr>
            <w:r>
              <w:t>aim to resolve remaining details regarding</w:t>
            </w:r>
            <w:r w:rsidR="009C7688">
              <w:t xml:space="preserve"> support</w:t>
            </w:r>
            <w:r>
              <w:t xml:space="preserve"> of</w:t>
            </w:r>
            <w:r w:rsidR="009C7688">
              <w:t xml:space="preserve"> SRS for positioning configurations </w:t>
            </w:r>
            <w:r w:rsidR="00783129">
              <w:t xml:space="preserve">based on SRS positioning validity area </w:t>
            </w:r>
            <w:r w:rsidR="009C7688">
              <w:t xml:space="preserve">including </w:t>
            </w:r>
            <w:r w:rsidR="009C7688" w:rsidRPr="00A75785">
              <w:rPr>
                <w:rFonts w:eastAsia="MS Mincho"/>
                <w:lang w:val="en-US" w:eastAsia="ko-KR"/>
              </w:rPr>
              <w:t>issues such as interference, timing advance, spatial relation information, pathloss reference and common SRS parameters across multiple cells</w:t>
            </w:r>
          </w:p>
          <w:p w14:paraId="2D59CBD1" w14:textId="5D2255B2" w:rsidR="00F82C84" w:rsidRPr="00F21E79" w:rsidRDefault="00C721C9" w:rsidP="00B65144">
            <w:pPr>
              <w:widowControl w:val="0"/>
              <w:numPr>
                <w:ilvl w:val="2"/>
                <w:numId w:val="18"/>
              </w:numPr>
              <w:overflowPunct/>
              <w:autoSpaceDE/>
              <w:autoSpaceDN/>
              <w:adjustRightInd/>
              <w:spacing w:after="0"/>
              <w:jc w:val="both"/>
              <w:textAlignment w:val="auto"/>
            </w:pPr>
            <w:r>
              <w:t xml:space="preserve">following from the above resolution, </w:t>
            </w:r>
            <w:r w:rsidR="00F82C84">
              <w:t xml:space="preserve">identify potential </w:t>
            </w:r>
            <w:r>
              <w:t>RAN1 impact</w:t>
            </w:r>
            <w:r w:rsidR="00F82C84">
              <w:t xml:space="preserve"> for support of SRS for positioning configurations based on SRS positioning validity area</w:t>
            </w:r>
          </w:p>
          <w:p w14:paraId="43834561" w14:textId="6F9945BE" w:rsidR="009C7688" w:rsidRPr="00F21E79" w:rsidRDefault="00783129" w:rsidP="00B65144">
            <w:pPr>
              <w:widowControl w:val="0"/>
              <w:numPr>
                <w:ilvl w:val="1"/>
                <w:numId w:val="18"/>
              </w:numPr>
              <w:overflowPunct/>
              <w:autoSpaceDE/>
              <w:autoSpaceDN/>
              <w:adjustRightInd/>
              <w:spacing w:after="0"/>
              <w:jc w:val="both"/>
              <w:textAlignment w:val="auto"/>
            </w:pPr>
            <w:proofErr w:type="gramStart"/>
            <w:r>
              <w:t>continue</w:t>
            </w:r>
            <w:proofErr w:type="gramEnd"/>
            <w:r w:rsidR="009C7688">
              <w:t xml:space="preserve"> discussions </w:t>
            </w:r>
            <w:r w:rsidR="00872EE5">
              <w:t>on</w:t>
            </w:r>
            <w:r w:rsidR="009C7688">
              <w:t xml:space="preserve"> activation/request for SRS for positioning from RAN1 perspective</w:t>
            </w:r>
            <w:r w:rsidR="00872EE5">
              <w:t xml:space="preserve"> taking into account relevant progress in RAN2.</w:t>
            </w:r>
          </w:p>
          <w:p w14:paraId="1E097F78" w14:textId="77777777" w:rsidR="009C7688" w:rsidRPr="004A4728" w:rsidRDefault="009C7688"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w:t>
            </w:r>
            <w:proofErr w:type="gramStart"/>
            <w:r>
              <w:rPr>
                <w:rFonts w:eastAsia="MS Mincho"/>
                <w:lang w:val="en-US" w:eastAsia="ko-KR"/>
              </w:rPr>
              <w:t>an LS</w:t>
            </w:r>
            <w:proofErr w:type="gramEnd"/>
            <w:r>
              <w:rPr>
                <w:rFonts w:eastAsia="MS Mincho"/>
                <w:lang w:val="en-US" w:eastAsia="ko-KR"/>
              </w:rPr>
              <w:t xml:space="preserve"> to RAN2 with related agreements in RAN1, if any. </w:t>
            </w:r>
          </w:p>
          <w:p w14:paraId="4ED0EE46" w14:textId="0021B2A5" w:rsidR="00565F86" w:rsidRPr="00565F86" w:rsidRDefault="558CD52E" w:rsidP="00B65144">
            <w:pPr>
              <w:widowControl w:val="0"/>
              <w:numPr>
                <w:ilvl w:val="0"/>
                <w:numId w:val="18"/>
              </w:numPr>
              <w:overflowPunct/>
              <w:autoSpaceDE/>
              <w:autoSpaceDN/>
              <w:adjustRightInd/>
              <w:spacing w:after="0"/>
              <w:jc w:val="both"/>
              <w:textAlignment w:val="auto"/>
            </w:pPr>
            <w:r>
              <w:t>Continue discussions and make further progress</w:t>
            </w:r>
            <w:r w:rsidR="485A8C4A">
              <w:t xml:space="preserve"> on design framework, including consideration of UE complexity, for FH-based DL PRS reception </w:t>
            </w:r>
            <w:r w:rsidR="469D63F8">
              <w:t xml:space="preserve">(including expected gNB </w:t>
            </w:r>
            <w:proofErr w:type="spellStart"/>
            <w:r w:rsidR="469D63F8">
              <w:t>behavior</w:t>
            </w:r>
            <w:proofErr w:type="spellEnd"/>
            <w:r w:rsidR="469D63F8">
              <w:t xml:space="preserve"> for transmission of DL PRS) </w:t>
            </w:r>
            <w:r w:rsidR="485A8C4A">
              <w:t xml:space="preserve">and SRS for positioning transmission for </w:t>
            </w:r>
            <w:proofErr w:type="spellStart"/>
            <w:r w:rsidR="485A8C4A">
              <w:t>RedCap</w:t>
            </w:r>
            <w:proofErr w:type="spellEnd"/>
            <w:r w:rsidR="485A8C4A">
              <w:t xml:space="preserve"> UEs </w:t>
            </w:r>
          </w:p>
          <w:p w14:paraId="4051C301" w14:textId="3D45544A" w:rsidR="00565F86" w:rsidRPr="00565F86" w:rsidRDefault="004640C4" w:rsidP="00B65144">
            <w:pPr>
              <w:widowControl w:val="0"/>
              <w:numPr>
                <w:ilvl w:val="1"/>
                <w:numId w:val="18"/>
              </w:numPr>
              <w:overflowPunct/>
              <w:autoSpaceDE/>
              <w:autoSpaceDN/>
              <w:adjustRightInd/>
              <w:spacing w:after="0"/>
              <w:jc w:val="both"/>
              <w:textAlignment w:val="auto"/>
            </w:pPr>
            <w:r>
              <w:t xml:space="preserve">Identify </w:t>
            </w:r>
            <w:r w:rsidR="008B621D">
              <w:t xml:space="preserve">initial options for specifying </w:t>
            </w:r>
            <w:r w:rsidR="00B52D5E">
              <w:t xml:space="preserve">mechanisms for FH (incl. FH patterns, </w:t>
            </w:r>
            <w:r w:rsidR="0078472B">
              <w:t xml:space="preserve">relationship to </w:t>
            </w:r>
            <w:r w:rsidR="0028302F">
              <w:t xml:space="preserve">Rx/Tx of </w:t>
            </w:r>
            <w:r w:rsidR="0078472B">
              <w:t xml:space="preserve">other channels/signals and </w:t>
            </w:r>
            <w:r w:rsidR="006B3B38">
              <w:t xml:space="preserve">any </w:t>
            </w:r>
            <w:r w:rsidR="0078472B">
              <w:t xml:space="preserve">coexistence </w:t>
            </w:r>
            <w:r w:rsidR="006B3B38">
              <w:t>aspects w.r.t. non-</w:t>
            </w:r>
            <w:proofErr w:type="spellStart"/>
            <w:r w:rsidR="006B3B38">
              <w:t>RedCap</w:t>
            </w:r>
            <w:proofErr w:type="spellEnd"/>
            <w:r w:rsidR="006B3B38">
              <w:t xml:space="preserve"> UEs)</w:t>
            </w:r>
            <w:r w:rsidR="001C6078">
              <w:t xml:space="preserve"> and related configuration and signalling</w:t>
            </w:r>
            <w:r w:rsidR="00674F06">
              <w:t>, considering any available inputs from RAN4</w:t>
            </w:r>
            <w:r w:rsidR="00565F86" w:rsidRPr="00565F86">
              <w:t xml:space="preserve"> </w:t>
            </w:r>
          </w:p>
          <w:p w14:paraId="1BB2D375" w14:textId="12F7BD52" w:rsidR="00565F86" w:rsidRPr="00565F86" w:rsidRDefault="1477A54F" w:rsidP="00B65144">
            <w:pPr>
              <w:widowControl w:val="0"/>
              <w:numPr>
                <w:ilvl w:val="0"/>
                <w:numId w:val="18"/>
              </w:numPr>
              <w:overflowPunct/>
              <w:autoSpaceDE/>
              <w:autoSpaceDN/>
              <w:adjustRightInd/>
              <w:spacing w:after="0"/>
              <w:jc w:val="both"/>
              <w:textAlignment w:val="auto"/>
            </w:pPr>
            <w:r>
              <w:t>Continue</w:t>
            </w:r>
            <w:r w:rsidR="485A8C4A">
              <w:t xml:space="preserve"> discussions on supporting bandwidth aggregation </w:t>
            </w:r>
            <w:r w:rsidR="485A8C4A" w:rsidRPr="21A54093">
              <w:rPr>
                <w:lang w:val="en-US" w:eastAsia="ko-KR"/>
              </w:rPr>
              <w:t xml:space="preserve">of PRS/SRS (respectively) resources across PFLs/carriers (respectively) for positioning measurements </w:t>
            </w:r>
            <w:r w:rsidR="265D51FB" w:rsidRPr="21A54093">
              <w:rPr>
                <w:lang w:val="en-US" w:eastAsia="ko-KR"/>
              </w:rPr>
              <w:t xml:space="preserve">with the aim of </w:t>
            </w:r>
            <w:r w:rsidR="4952BEB1" w:rsidRPr="21A54093">
              <w:rPr>
                <w:lang w:val="en-US" w:eastAsia="ko-KR"/>
              </w:rPr>
              <w:t xml:space="preserve">finalizing overall operation framework </w:t>
            </w:r>
            <w:r w:rsidR="4E8FC4AD" w:rsidRPr="21A54093">
              <w:rPr>
                <w:lang w:val="en-US" w:eastAsia="ko-KR"/>
              </w:rPr>
              <w:t>for configuration and signalling to support bandwidth aggregation and related UE behavior</w:t>
            </w:r>
          </w:p>
          <w:p w14:paraId="179E058B" w14:textId="4768388C" w:rsidR="0070041D" w:rsidRPr="0070041D" w:rsidRDefault="61B2B1D7" w:rsidP="00B65144">
            <w:pPr>
              <w:widowControl w:val="0"/>
              <w:numPr>
                <w:ilvl w:val="0"/>
                <w:numId w:val="18"/>
              </w:numPr>
              <w:overflowPunct/>
              <w:autoSpaceDE/>
              <w:autoSpaceDN/>
              <w:adjustRightInd/>
              <w:spacing w:after="0"/>
              <w:jc w:val="both"/>
              <w:textAlignment w:val="auto"/>
            </w:pPr>
            <w:r>
              <w:t>Continue discussions towards defining PHY measurements to support NR DL and UL CPP for UE-based, UE-assisted, and NG-RAN node-assisted positioning, including related configurations and potential assistance information</w:t>
            </w:r>
            <w:r w:rsidR="3B0C64D0">
              <w:t>; aim to finalize overall framework</w:t>
            </w:r>
            <w:r w:rsidR="4D547C3D">
              <w:t xml:space="preserve"> for NR CPP in DL and UL</w:t>
            </w:r>
          </w:p>
          <w:p w14:paraId="5EB626ED" w14:textId="581A93AB" w:rsidR="00E82F25" w:rsidRPr="00E82F25" w:rsidRDefault="3D2D0717" w:rsidP="00B65144">
            <w:pPr>
              <w:widowControl w:val="0"/>
              <w:numPr>
                <w:ilvl w:val="0"/>
                <w:numId w:val="18"/>
              </w:numPr>
              <w:overflowPunct/>
              <w:autoSpaceDE/>
              <w:autoSpaceDN/>
              <w:adjustRightInd/>
              <w:spacing w:after="0"/>
              <w:jc w:val="both"/>
              <w:textAlignment w:val="auto"/>
            </w:pPr>
            <w:r>
              <w:t xml:space="preserve">Handle </w:t>
            </w:r>
            <w:r w:rsidR="191F1E97">
              <w:t>incoming</w:t>
            </w:r>
            <w:r>
              <w:t xml:space="preserve"> LS</w:t>
            </w:r>
            <w:r w:rsidR="191F1E97">
              <w:t>(s)</w:t>
            </w:r>
            <w:r>
              <w:t xml:space="preserve"> from other WGs if any </w:t>
            </w:r>
          </w:p>
          <w:p w14:paraId="28079D45" w14:textId="1B2939E0" w:rsidR="004820CD" w:rsidRPr="00D0020C" w:rsidRDefault="485A8C4A" w:rsidP="00B65144">
            <w:pPr>
              <w:widowControl w:val="0"/>
              <w:numPr>
                <w:ilvl w:val="0"/>
                <w:numId w:val="18"/>
              </w:numPr>
              <w:overflowPunct/>
              <w:autoSpaceDE/>
              <w:autoSpaceDN/>
              <w:adjustRightInd/>
              <w:spacing w:after="0"/>
              <w:jc w:val="both"/>
              <w:textAlignment w:val="auto"/>
            </w:pPr>
            <w:r w:rsidRPr="21A54093">
              <w:rPr>
                <w:rFonts w:eastAsiaTheme="minorEastAsia"/>
                <w:lang w:eastAsia="zh-CN"/>
              </w:rPr>
              <w:t xml:space="preserve">Identify dependency with other WGs and send LS when </w:t>
            </w:r>
            <w:r>
              <w:t>necessary</w:t>
            </w:r>
          </w:p>
        </w:tc>
      </w:tr>
      <w:tr w:rsidR="004820CD" w:rsidRPr="00D0020C" w14:paraId="5B35CF0D" w14:textId="77777777" w:rsidTr="21A54093">
        <w:tc>
          <w:tcPr>
            <w:tcW w:w="1255" w:type="dxa"/>
            <w:vMerge/>
          </w:tcPr>
          <w:p w14:paraId="05DA665F" w14:textId="084B35AB" w:rsidR="004820CD" w:rsidRPr="00D0020C" w:rsidRDefault="004820CD" w:rsidP="009F0DC1">
            <w:pPr>
              <w:spacing w:before="60" w:after="60"/>
              <w:jc w:val="both"/>
              <w:rPr>
                <w:lang w:eastAsia="zh-CN"/>
              </w:rPr>
            </w:pPr>
          </w:p>
        </w:tc>
        <w:tc>
          <w:tcPr>
            <w:tcW w:w="1260" w:type="dxa"/>
            <w:shd w:val="clear" w:color="auto" w:fill="CCFFFF"/>
          </w:tcPr>
          <w:p w14:paraId="26960BDA" w14:textId="040EADC6" w:rsidR="004820CD" w:rsidRPr="00D0020C" w:rsidRDefault="004820CD" w:rsidP="008E37EA">
            <w:pPr>
              <w:spacing w:before="60" w:after="60"/>
            </w:pPr>
            <w:r w:rsidRPr="00D0020C">
              <w:t>RAN2#1</w:t>
            </w:r>
            <w:r w:rsidR="00C07A16">
              <w:t>21bis</w:t>
            </w:r>
          </w:p>
        </w:tc>
        <w:tc>
          <w:tcPr>
            <w:tcW w:w="630" w:type="dxa"/>
            <w:shd w:val="clear" w:color="auto" w:fill="CCFFFF"/>
          </w:tcPr>
          <w:p w14:paraId="65516CA8" w14:textId="0B61FD54" w:rsidR="004820CD" w:rsidRPr="00D0020C" w:rsidRDefault="004820CD" w:rsidP="008E37EA">
            <w:pPr>
              <w:spacing w:before="60" w:after="60"/>
              <w:jc w:val="center"/>
            </w:pPr>
            <w:r w:rsidRPr="00D0020C">
              <w:t>2</w:t>
            </w:r>
          </w:p>
        </w:tc>
        <w:tc>
          <w:tcPr>
            <w:tcW w:w="7020" w:type="dxa"/>
            <w:shd w:val="clear" w:color="auto" w:fill="CCFFFF"/>
          </w:tcPr>
          <w:p w14:paraId="60CED21C"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795F5D80" w14:textId="7113CB7D" w:rsidR="00A23F09" w:rsidRPr="00BF3D22" w:rsidRDefault="54BD3966" w:rsidP="00BF3D22">
            <w:pPr>
              <w:widowControl w:val="0"/>
              <w:numPr>
                <w:ilvl w:val="1"/>
                <w:numId w:val="18"/>
              </w:numPr>
              <w:overflowPunct/>
              <w:autoSpaceDE/>
              <w:autoSpaceDN/>
              <w:adjustRightInd/>
              <w:spacing w:after="0"/>
              <w:jc w:val="both"/>
              <w:textAlignment w:val="auto"/>
            </w:pPr>
            <w:r w:rsidRPr="00BF3D22">
              <w:t>Positioning architecture and signaling procedures (e.g. configuration, measurement reporting, etc</w:t>
            </w:r>
            <w:r w:rsidR="20F50FB5" w:rsidRPr="00BF3D22">
              <w:t>.</w:t>
            </w:r>
            <w:r w:rsidRPr="00BF3D22">
              <w:t xml:space="preserve">) to enable sidelink positioning, including measurements to enable RTT-based positioning, SL-AoA, and SL-TDOA; </w:t>
            </w:r>
          </w:p>
          <w:p w14:paraId="5A92F5D4"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and associated UE </w:t>
            </w:r>
            <w:proofErr w:type="spellStart"/>
            <w:r w:rsidRPr="00BF3D22">
              <w:t>behavior</w:t>
            </w:r>
            <w:proofErr w:type="spellEnd"/>
            <w:r w:rsidRPr="00BF3D22">
              <w:t xml:space="preserve"> for support of unicast, groupcast (not including many-to-one) and broadcast of SL-PRS transmissions; </w:t>
            </w:r>
          </w:p>
          <w:p w14:paraId="52EDA972"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signaling and procedures to facilitate support of SL positioning in all coverage scenarios and for PC5-only and joint PC5-Uu scenarios; </w:t>
            </w:r>
          </w:p>
          <w:p w14:paraId="028A55AE"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005B0D5"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55D8CD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30F0B3BA"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1D2BB313"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t>SRS configuration enhancements based on SRS positioning validity area for UEs in RRC_INACTIVE</w:t>
            </w:r>
            <w:r w:rsidRPr="00BF3D22">
              <w:rPr>
                <w:rFonts w:hint="eastAsia"/>
              </w:rPr>
              <w:t>.</w:t>
            </w:r>
          </w:p>
          <w:p w14:paraId="3081A4D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olutions for DL PRS measurements for a UE in RRC_IDLE state and reporting of the measurements in RRC_CONNECTED state.</w:t>
            </w:r>
          </w:p>
          <w:p w14:paraId="789D83C6"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olutions for alignment between </w:t>
            </w:r>
            <w:r w:rsidRPr="00BF3D22">
              <w:rPr>
                <w:rFonts w:hint="eastAsia"/>
              </w:rPr>
              <w:t>(</w:t>
            </w:r>
            <w:r w:rsidRPr="00BF3D22">
              <w:t>e</w:t>
            </w:r>
            <w:proofErr w:type="gramStart"/>
            <w:r w:rsidRPr="00BF3D22">
              <w:rPr>
                <w:rFonts w:hint="eastAsia"/>
              </w:rPr>
              <w:t>)</w:t>
            </w:r>
            <w:r w:rsidRPr="00BF3D22">
              <w:t>DRX</w:t>
            </w:r>
            <w:proofErr w:type="gramEnd"/>
            <w:r w:rsidRPr="00BF3D22">
              <w:t xml:space="preserve"> and PRS configurations.</w:t>
            </w:r>
          </w:p>
          <w:p w14:paraId="4DD5418F" w14:textId="77777777" w:rsidR="00A23F09" w:rsidRPr="00BF3D22" w:rsidRDefault="00A23F09" w:rsidP="00BF3D22">
            <w:pPr>
              <w:widowControl w:val="0"/>
              <w:numPr>
                <w:ilvl w:val="1"/>
                <w:numId w:val="18"/>
              </w:numPr>
              <w:overflowPunct/>
              <w:autoSpaceDE/>
              <w:autoSpaceDN/>
              <w:adjustRightInd/>
              <w:spacing w:after="0"/>
              <w:jc w:val="both"/>
              <w:textAlignment w:val="auto"/>
            </w:pPr>
            <w:r w:rsidRPr="00BF3D22">
              <w:lastRenderedPageBreak/>
              <w:t>Positioning-specific enhancement for eDRX cycle beyond 10.24s</w:t>
            </w:r>
            <w:r w:rsidRPr="00BF3D22">
              <w:rPr>
                <w:rFonts w:hint="eastAsia"/>
              </w:rPr>
              <w:t xml:space="preserve"> based on the progress in RAN1 and Redcap WI.</w:t>
            </w:r>
          </w:p>
          <w:p w14:paraId="0940E3E5" w14:textId="77777777" w:rsidR="00A23F09" w:rsidRPr="00A23F09" w:rsidRDefault="00A23F09" w:rsidP="00BF3D22">
            <w:pPr>
              <w:widowControl w:val="0"/>
              <w:numPr>
                <w:ilvl w:val="0"/>
                <w:numId w:val="18"/>
              </w:numPr>
              <w:overflowPunct/>
              <w:autoSpaceDE/>
              <w:autoSpaceDN/>
              <w:adjustRightInd/>
              <w:spacing w:after="0"/>
              <w:jc w:val="both"/>
              <w:textAlignment w:val="auto"/>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proofErr w:type="spellStart"/>
            <w:r w:rsidRPr="00A23F09">
              <w:rPr>
                <w:lang w:val="en-US" w:eastAsia="zh-CN"/>
              </w:rPr>
              <w:t>RedCap</w:t>
            </w:r>
            <w:proofErr w:type="spellEnd"/>
            <w:r w:rsidRPr="00A23F09">
              <w:rPr>
                <w:lang w:val="en-US" w:eastAsia="zh-CN"/>
              </w:rPr>
              <w:t xml:space="preserve"> positioning, carrier phase positioning, and bandwidth aggregation for positioning</w:t>
            </w:r>
            <w:r w:rsidRPr="00A23F09">
              <w:rPr>
                <w:rFonts w:hint="eastAsia"/>
                <w:lang w:val="en-US" w:eastAsia="zh-CN"/>
              </w:rPr>
              <w:t>.</w:t>
            </w:r>
          </w:p>
          <w:p w14:paraId="7FC2474A" w14:textId="5B036CD3" w:rsidR="004820CD" w:rsidRPr="00A23F09" w:rsidRDefault="00A23F09" w:rsidP="00A23F09">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4820CD" w:rsidRPr="00D0020C" w14:paraId="5A1983D9" w14:textId="77777777" w:rsidTr="21A54093">
        <w:tc>
          <w:tcPr>
            <w:tcW w:w="1255" w:type="dxa"/>
            <w:vMerge/>
          </w:tcPr>
          <w:p w14:paraId="185E83C2" w14:textId="3275EB16" w:rsidR="004820CD" w:rsidRPr="00D0020C" w:rsidRDefault="004820CD" w:rsidP="009F0DC1">
            <w:pPr>
              <w:spacing w:before="60" w:after="60"/>
              <w:jc w:val="both"/>
              <w:rPr>
                <w:lang w:eastAsia="zh-CN"/>
              </w:rPr>
            </w:pPr>
          </w:p>
        </w:tc>
        <w:tc>
          <w:tcPr>
            <w:tcW w:w="1260" w:type="dxa"/>
            <w:shd w:val="clear" w:color="auto" w:fill="FFC000" w:themeFill="accent4"/>
          </w:tcPr>
          <w:p w14:paraId="7CF159CD" w14:textId="60BBC58D" w:rsidR="004820CD" w:rsidRPr="00D0020C" w:rsidRDefault="004820CD" w:rsidP="008E37EA">
            <w:pPr>
              <w:spacing w:before="60" w:after="60"/>
            </w:pPr>
            <w:r w:rsidRPr="00D0020C">
              <w:t>RAN3#1</w:t>
            </w:r>
            <w:r w:rsidR="00FE67FB">
              <w:t>19bis</w:t>
            </w:r>
          </w:p>
        </w:tc>
        <w:tc>
          <w:tcPr>
            <w:tcW w:w="630" w:type="dxa"/>
            <w:shd w:val="clear" w:color="auto" w:fill="FFC000" w:themeFill="accent4"/>
          </w:tcPr>
          <w:p w14:paraId="520F13BE" w14:textId="5CA48B63" w:rsidR="004820CD" w:rsidRPr="00D0020C" w:rsidRDefault="00570864" w:rsidP="008E37EA">
            <w:pPr>
              <w:spacing w:before="60" w:after="60"/>
              <w:jc w:val="center"/>
            </w:pPr>
            <w:r>
              <w:t>0.5</w:t>
            </w:r>
          </w:p>
        </w:tc>
        <w:tc>
          <w:tcPr>
            <w:tcW w:w="7020" w:type="dxa"/>
            <w:shd w:val="clear" w:color="auto" w:fill="FFC000" w:themeFill="accent4"/>
          </w:tcPr>
          <w:p w14:paraId="0356F6F2"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signalling and procedures to facilitate support of SL positioning:</w:t>
            </w:r>
          </w:p>
          <w:p w14:paraId="3A4C4432" w14:textId="67E5482F" w:rsidR="00C500B3" w:rsidRDefault="00C500B3" w:rsidP="00BF3D22">
            <w:pPr>
              <w:widowControl w:val="0"/>
              <w:numPr>
                <w:ilvl w:val="1"/>
                <w:numId w:val="18"/>
              </w:numPr>
              <w:overflowPunct/>
              <w:autoSpaceDE/>
              <w:autoSpaceDN/>
              <w:adjustRightInd/>
              <w:spacing w:after="0"/>
              <w:jc w:val="both"/>
              <w:textAlignment w:val="auto"/>
            </w:pPr>
            <w:r>
              <w:t xml:space="preserve">Reporting signaling and procedures to facilitate support of SL positioning in all coverage scenarios and joint PC5-Uu scenarios; </w:t>
            </w:r>
          </w:p>
          <w:p w14:paraId="1AE0FCAF" w14:textId="77777777" w:rsidR="00C500B3" w:rsidRDefault="00C500B3" w:rsidP="00BF3D22">
            <w:pPr>
              <w:widowControl w:val="0"/>
              <w:numPr>
                <w:ilvl w:val="1"/>
                <w:numId w:val="18"/>
              </w:numPr>
              <w:overflowPunct/>
              <w:autoSpaceDE/>
              <w:autoSpaceDN/>
              <w:adjustRightInd/>
              <w:spacing w:after="0"/>
              <w:jc w:val="both"/>
              <w:textAlignment w:val="auto"/>
            </w:pPr>
            <w:r>
              <w:t>Signaling to NG-RAN for SL positioning and service authorization as needed.</w:t>
            </w:r>
          </w:p>
          <w:p w14:paraId="444A7E85"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78E48FF3" w14:textId="77777777" w:rsidR="00C500B3" w:rsidRPr="00BF3D22" w:rsidRDefault="00C500B3" w:rsidP="00BF3D22">
            <w:pPr>
              <w:widowControl w:val="0"/>
              <w:numPr>
                <w:ilvl w:val="0"/>
                <w:numId w:val="18"/>
              </w:numPr>
              <w:overflowPunct/>
              <w:autoSpaceDE/>
              <w:autoSpaceDN/>
              <w:adjustRightInd/>
              <w:spacing w:after="0"/>
              <w:jc w:val="both"/>
              <w:textAlignment w:val="auto"/>
              <w:rPr>
                <w:lang w:val="en-US" w:eastAsia="zh-CN"/>
              </w:rPr>
            </w:pPr>
            <w:r w:rsidRPr="00BF3D22">
              <w:rPr>
                <w:lang w:val="en-US" w:eastAsia="zh-CN"/>
              </w:rPr>
              <w:t>Start the discussion on enhancements for enabling LPHAP use-case 6 as defined in TS 22.104 including:</w:t>
            </w:r>
          </w:p>
          <w:p w14:paraId="73736319" w14:textId="77777777" w:rsidR="00C500B3" w:rsidRDefault="00C500B3" w:rsidP="00BF3D22">
            <w:pPr>
              <w:widowControl w:val="0"/>
              <w:numPr>
                <w:ilvl w:val="1"/>
                <w:numId w:val="18"/>
              </w:numPr>
              <w:overflowPunct/>
              <w:autoSpaceDE/>
              <w:autoSpaceDN/>
              <w:adjustRightInd/>
              <w:spacing w:after="0"/>
              <w:jc w:val="both"/>
              <w:textAlignment w:val="auto"/>
            </w:pPr>
            <w:r>
              <w:t>SRS configuration enhancements based on SRS positioning validity area for UEs in RRC_INACTIVE.</w:t>
            </w:r>
          </w:p>
          <w:p w14:paraId="2CAD9FCF" w14:textId="77777777" w:rsidR="00C500B3" w:rsidRDefault="00C500B3" w:rsidP="00BF3D22">
            <w:pPr>
              <w:widowControl w:val="0"/>
              <w:numPr>
                <w:ilvl w:val="1"/>
                <w:numId w:val="18"/>
              </w:numPr>
              <w:overflowPunct/>
              <w:autoSpaceDE/>
              <w:autoSpaceDN/>
              <w:adjustRightInd/>
              <w:spacing w:after="0"/>
              <w:jc w:val="both"/>
              <w:textAlignment w:val="auto"/>
            </w:pPr>
            <w:r>
              <w:t>Positioning-specific enhancement for eDRX cycle beyond 10.24s based on the progress in RAN1 and Redcap WI.</w:t>
            </w:r>
          </w:p>
          <w:p w14:paraId="4275C198" w14:textId="77777777" w:rsidR="004820CD" w:rsidRPr="003A4804" w:rsidRDefault="00C500B3" w:rsidP="00E32AB2">
            <w:pPr>
              <w:widowControl w:val="0"/>
              <w:numPr>
                <w:ilvl w:val="0"/>
                <w:numId w:val="18"/>
              </w:numPr>
              <w:overflowPunct/>
              <w:autoSpaceDE/>
              <w:autoSpaceDN/>
              <w:adjustRightInd/>
              <w:spacing w:after="0"/>
              <w:jc w:val="both"/>
              <w:textAlignment w:val="auto"/>
            </w:pPr>
            <w:r w:rsidRPr="00BF3D22">
              <w:rPr>
                <w:lang w:val="en-US" w:eastAsia="zh-CN"/>
              </w:rPr>
              <w:t>Start the discussion on RAN1</w:t>
            </w:r>
            <w:r w:rsidR="00E32AB2">
              <w:rPr>
                <w:rFonts w:hint="eastAsia"/>
                <w:lang w:val="en-US" w:eastAsia="zh-CN"/>
              </w:rPr>
              <w:t>-</w:t>
            </w:r>
            <w:r w:rsidRPr="00BF3D22">
              <w:rPr>
                <w:lang w:val="en-US" w:eastAsia="zh-CN"/>
              </w:rPr>
              <w:t>led objectives including carrier phase positioning.</w:t>
            </w:r>
          </w:p>
          <w:p w14:paraId="27754D0C" w14:textId="2C031DC7" w:rsidR="003A4804" w:rsidRPr="00C500B3" w:rsidRDefault="003A4804" w:rsidP="00E32AB2">
            <w:pPr>
              <w:widowControl w:val="0"/>
              <w:numPr>
                <w:ilvl w:val="0"/>
                <w:numId w:val="18"/>
              </w:numPr>
              <w:overflowPunct/>
              <w:autoSpaceDE/>
              <w:autoSpaceDN/>
              <w:adjustRightInd/>
              <w:spacing w:after="0"/>
              <w:jc w:val="both"/>
              <w:textAlignment w:val="auto"/>
            </w:pPr>
            <w:r>
              <w:t>Discuss any other RAN3 impacts identified from RAN1 and RAN2 agreements, if any.</w:t>
            </w:r>
          </w:p>
        </w:tc>
      </w:tr>
      <w:tr w:rsidR="004820CD" w:rsidRPr="00D0020C" w14:paraId="034EE578" w14:textId="77777777" w:rsidTr="21A54093">
        <w:tc>
          <w:tcPr>
            <w:tcW w:w="1255" w:type="dxa"/>
            <w:vMerge/>
          </w:tcPr>
          <w:p w14:paraId="3EE9B464" w14:textId="2DCF74B6" w:rsidR="004820CD" w:rsidRPr="00D0020C" w:rsidRDefault="004820CD" w:rsidP="009F0DC1">
            <w:pPr>
              <w:spacing w:before="60" w:after="60"/>
              <w:jc w:val="both"/>
              <w:rPr>
                <w:lang w:eastAsia="zh-CN"/>
              </w:rPr>
            </w:pPr>
          </w:p>
        </w:tc>
        <w:tc>
          <w:tcPr>
            <w:tcW w:w="1260" w:type="dxa"/>
            <w:shd w:val="clear" w:color="auto" w:fill="FFFFFF" w:themeFill="background1"/>
          </w:tcPr>
          <w:p w14:paraId="26BA45A2" w14:textId="5D2C5D02" w:rsidR="004820CD" w:rsidRPr="00D0020C" w:rsidRDefault="004820CD" w:rsidP="008E37EA">
            <w:pPr>
              <w:spacing w:before="60" w:after="60"/>
            </w:pPr>
            <w:r w:rsidRPr="00D0020C">
              <w:t>RAN4#</w:t>
            </w:r>
            <w:r w:rsidR="00570864">
              <w:t>106bis</w:t>
            </w:r>
          </w:p>
        </w:tc>
        <w:tc>
          <w:tcPr>
            <w:tcW w:w="630" w:type="dxa"/>
            <w:shd w:val="clear" w:color="auto" w:fill="FFFFFF" w:themeFill="background1"/>
          </w:tcPr>
          <w:p w14:paraId="3357C19A" w14:textId="12F7D600" w:rsidR="004820CD" w:rsidRPr="00D0020C" w:rsidRDefault="371F4A29" w:rsidP="008E37EA">
            <w:pPr>
              <w:spacing w:before="60" w:after="60"/>
              <w:jc w:val="center"/>
            </w:pPr>
            <w:r>
              <w:t>0.5 (RF) + 1 (RD)</w:t>
            </w:r>
          </w:p>
          <w:p w14:paraId="530E2181" w14:textId="2937BC3D" w:rsidR="004820CD" w:rsidRPr="00D0020C" w:rsidRDefault="004820CD" w:rsidP="21A54093">
            <w:pPr>
              <w:spacing w:before="60" w:after="60"/>
              <w:jc w:val="center"/>
            </w:pPr>
          </w:p>
        </w:tc>
        <w:tc>
          <w:tcPr>
            <w:tcW w:w="7020" w:type="dxa"/>
            <w:shd w:val="clear" w:color="auto" w:fill="FFFFFF" w:themeFill="background1"/>
          </w:tcPr>
          <w:p w14:paraId="06252064" w14:textId="77777777" w:rsidR="008A3DA0" w:rsidRPr="008A3DA0" w:rsidRDefault="008A3DA0" w:rsidP="008A3DA0">
            <w:pPr>
              <w:widowControl w:val="0"/>
              <w:overflowPunct/>
              <w:autoSpaceDE/>
              <w:autoSpaceDN/>
              <w:adjustRightInd/>
              <w:spacing w:after="0"/>
              <w:jc w:val="both"/>
              <w:textAlignment w:val="auto"/>
              <w:rPr>
                <w:rFonts w:eastAsia="Times New Roman"/>
              </w:rPr>
            </w:pPr>
            <w:r w:rsidRPr="008A3DA0">
              <w:rPr>
                <w:rFonts w:eastAsia="Times New Roman"/>
                <w:b/>
                <w:bCs/>
              </w:rPr>
              <w:t>RF (TBC and subject to content of agreed scope)</w:t>
            </w:r>
          </w:p>
          <w:p w14:paraId="59584CCE" w14:textId="22CA5BB7" w:rsidR="008A3DA0" w:rsidRPr="00B6793E" w:rsidRDefault="008A3DA0" w:rsidP="00B6793E">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methodology and error modelling for PRS/SRS bandwidth aggregation requirements definition</w:t>
            </w:r>
            <w:r w:rsidR="00B6793E">
              <w:rPr>
                <w:rFonts w:eastAsia="Times New Roman"/>
              </w:rPr>
              <w:t>, including handling of any incoming LS from RAN1, if any</w:t>
            </w:r>
          </w:p>
          <w:p w14:paraId="2B8768AF" w14:textId="77777777" w:rsidR="008A3DA0" w:rsidRPr="008A3DA0" w:rsidRDefault="008A3DA0" w:rsidP="008A3DA0">
            <w:pPr>
              <w:widowControl w:val="0"/>
              <w:numPr>
                <w:ilvl w:val="0"/>
                <w:numId w:val="18"/>
              </w:numPr>
              <w:overflowPunct/>
              <w:autoSpaceDE/>
              <w:autoSpaceDN/>
              <w:adjustRightInd/>
              <w:spacing w:after="0" w:line="259" w:lineRule="auto"/>
              <w:jc w:val="both"/>
              <w:textAlignment w:val="auto"/>
              <w:rPr>
                <w:rFonts w:eastAsia="Times New Roman"/>
              </w:rPr>
            </w:pPr>
            <w:r w:rsidRPr="008A3DA0">
              <w:rPr>
                <w:rFonts w:eastAsia="Times New Roman"/>
              </w:rPr>
              <w:t>Discuss scope of NR carrier phase measurements study (pending RAN1 discussion outcome)</w:t>
            </w:r>
          </w:p>
          <w:p w14:paraId="04C7BFFE" w14:textId="59FEFFEF" w:rsidR="008A3DA0" w:rsidRDefault="008A3DA0" w:rsidP="008A3DA0">
            <w:pPr>
              <w:widowControl w:val="0"/>
              <w:numPr>
                <w:ilvl w:val="1"/>
                <w:numId w:val="18"/>
              </w:numPr>
              <w:overflowPunct/>
              <w:autoSpaceDE/>
              <w:autoSpaceDN/>
              <w:adjustRightInd/>
              <w:spacing w:after="0" w:line="259" w:lineRule="auto"/>
              <w:jc w:val="both"/>
              <w:textAlignment w:val="auto"/>
              <w:rPr>
                <w:rFonts w:eastAsia="Times New Roman"/>
              </w:rPr>
            </w:pPr>
            <w:r w:rsidRPr="008A3DA0">
              <w:rPr>
                <w:rFonts w:eastAsia="Times New Roman"/>
              </w:rPr>
              <w:t>If needed, send LS to RAN1</w:t>
            </w:r>
          </w:p>
          <w:p w14:paraId="26AD50AA" w14:textId="46850287" w:rsidR="00B6793E" w:rsidRPr="008A3DA0" w:rsidRDefault="00B6793E" w:rsidP="00B6793E">
            <w:pPr>
              <w:widowControl w:val="0"/>
              <w:numPr>
                <w:ilvl w:val="0"/>
                <w:numId w:val="18"/>
              </w:numPr>
              <w:overflowPunct/>
              <w:autoSpaceDE/>
              <w:autoSpaceDN/>
              <w:adjustRightInd/>
              <w:spacing w:after="0" w:line="259" w:lineRule="auto"/>
              <w:jc w:val="both"/>
              <w:textAlignment w:val="auto"/>
              <w:rPr>
                <w:rFonts w:eastAsia="Times New Roman"/>
              </w:rPr>
            </w:pPr>
            <w:r>
              <w:rPr>
                <w:rFonts w:eastAsia="Times New Roman"/>
              </w:rPr>
              <w:t xml:space="preserve">Discuss RF considerations for frequency hopping based DL PRS reception or SRS for positioning transmissions for </w:t>
            </w:r>
            <w:proofErr w:type="spellStart"/>
            <w:r>
              <w:rPr>
                <w:rFonts w:eastAsia="Times New Roman"/>
              </w:rPr>
              <w:t>RedCap</w:t>
            </w:r>
            <w:proofErr w:type="spellEnd"/>
            <w:r>
              <w:rPr>
                <w:rFonts w:eastAsia="Times New Roman"/>
              </w:rPr>
              <w:t xml:space="preserve"> positioning, including handling of any incoming LS from RAN1, if any.</w:t>
            </w:r>
          </w:p>
          <w:p w14:paraId="7E1D3282" w14:textId="77777777" w:rsidR="008A3DA0" w:rsidRPr="008A3DA0" w:rsidRDefault="008A3DA0" w:rsidP="008A3DA0">
            <w:pPr>
              <w:widowControl w:val="0"/>
              <w:overflowPunct/>
              <w:autoSpaceDE/>
              <w:autoSpaceDN/>
              <w:adjustRightInd/>
              <w:spacing w:after="0"/>
              <w:jc w:val="both"/>
              <w:textAlignment w:val="auto"/>
              <w:rPr>
                <w:rFonts w:eastAsia="Times New Roman"/>
                <w:b/>
                <w:bCs/>
              </w:rPr>
            </w:pPr>
            <w:r w:rsidRPr="008A3DA0">
              <w:rPr>
                <w:rFonts w:eastAsia="Times New Roman"/>
                <w:b/>
                <w:bCs/>
              </w:rPr>
              <w:t>RRM</w:t>
            </w:r>
          </w:p>
          <w:p w14:paraId="4127B11E"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proofErr w:type="spellStart"/>
            <w:r w:rsidRPr="008A3DA0">
              <w:rPr>
                <w:rFonts w:eastAsia="Times New Roman"/>
              </w:rPr>
              <w:t>DiscussRRM</w:t>
            </w:r>
            <w:proofErr w:type="spellEnd"/>
            <w:r w:rsidRPr="008A3DA0">
              <w:rPr>
                <w:rFonts w:eastAsia="Times New Roman"/>
              </w:rPr>
              <w:t xml:space="preserve"> requirements impacts for sidelink positioning</w:t>
            </w:r>
          </w:p>
          <w:p w14:paraId="2AC2AA89"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w:t>
            </w:r>
            <w:proofErr w:type="spellStart"/>
            <w:r w:rsidRPr="008A3DA0">
              <w:rPr>
                <w:rFonts w:eastAsia="Times New Roman"/>
              </w:rPr>
              <w:t>RedCap</w:t>
            </w:r>
            <w:proofErr w:type="spellEnd"/>
            <w:r w:rsidRPr="008A3DA0">
              <w:rPr>
                <w:rFonts w:eastAsia="Times New Roman"/>
              </w:rPr>
              <w:t xml:space="preserve"> UEs positioning</w:t>
            </w:r>
          </w:p>
          <w:p w14:paraId="09150D0F" w14:textId="77777777" w:rsidR="008A3DA0" w:rsidRPr="008A3DA0" w:rsidRDefault="008A3DA0" w:rsidP="008A3DA0">
            <w:pPr>
              <w:widowControl w:val="0"/>
              <w:numPr>
                <w:ilvl w:val="0"/>
                <w:numId w:val="18"/>
              </w:numPr>
              <w:overflowPunct/>
              <w:autoSpaceDE/>
              <w:autoSpaceDN/>
              <w:adjustRightInd/>
              <w:spacing w:after="0"/>
              <w:textAlignment w:val="auto"/>
              <w:rPr>
                <w:rFonts w:eastAsia="Times New Roman"/>
              </w:rPr>
            </w:pPr>
            <w:r w:rsidRPr="008A3DA0">
              <w:rPr>
                <w:rFonts w:eastAsia="Times New Roman"/>
              </w:rPr>
              <w:t>Discuss RRM requirements impacts for LPHAP</w:t>
            </w:r>
            <w:r w:rsidRPr="008A3DA0">
              <w:rPr>
                <w:rFonts w:eastAsia="Times New Roman"/>
                <w:lang w:val="en-US" w:eastAsia="zh-CN"/>
              </w:rPr>
              <w:t xml:space="preserve"> use-case 6 </w:t>
            </w:r>
            <w:r w:rsidRPr="008A3DA0">
              <w:rPr>
                <w:rFonts w:eastAsia="MS Mincho"/>
              </w:rPr>
              <w:t>positioning enhancements</w:t>
            </w:r>
          </w:p>
          <w:p w14:paraId="045E24D5" w14:textId="77777777" w:rsidR="00A437EB" w:rsidRDefault="008A3DA0" w:rsidP="00A437EB">
            <w:pPr>
              <w:widowControl w:val="0"/>
              <w:numPr>
                <w:ilvl w:val="0"/>
                <w:numId w:val="18"/>
              </w:numPr>
              <w:overflowPunct/>
              <w:autoSpaceDE/>
              <w:autoSpaceDN/>
              <w:adjustRightInd/>
              <w:spacing w:after="0"/>
              <w:textAlignment w:val="auto"/>
              <w:rPr>
                <w:rFonts w:eastAsia="Times New Roman"/>
              </w:rPr>
            </w:pPr>
            <w:r w:rsidRPr="008A3DA0">
              <w:rPr>
                <w:rFonts w:eastAsia="Times New Roman"/>
              </w:rPr>
              <w:t xml:space="preserve">Discuss RRM requirements impacts for positioning measurements with bandwidth aggregation </w:t>
            </w:r>
          </w:p>
          <w:p w14:paraId="602840E8" w14:textId="365C0CA7" w:rsidR="004820CD" w:rsidRPr="00A437EB" w:rsidRDefault="008A3DA0" w:rsidP="00A437EB">
            <w:pPr>
              <w:widowControl w:val="0"/>
              <w:numPr>
                <w:ilvl w:val="0"/>
                <w:numId w:val="18"/>
              </w:numPr>
              <w:overflowPunct/>
              <w:autoSpaceDE/>
              <w:autoSpaceDN/>
              <w:adjustRightInd/>
              <w:spacing w:after="0"/>
              <w:textAlignment w:val="auto"/>
              <w:rPr>
                <w:rFonts w:eastAsia="Times New Roman"/>
              </w:rPr>
            </w:pPr>
            <w:r w:rsidRPr="00A437EB">
              <w:rPr>
                <w:rFonts w:eastAsia="Times New Roman"/>
              </w:rPr>
              <w:t>Discuss RRM requirements impacts for carrier phase positioning</w:t>
            </w:r>
          </w:p>
        </w:tc>
      </w:tr>
      <w:tr w:rsidR="004820CD" w:rsidRPr="00D0020C" w14:paraId="19FDB027" w14:textId="77777777" w:rsidTr="21A54093">
        <w:tc>
          <w:tcPr>
            <w:tcW w:w="1255" w:type="dxa"/>
            <w:vMerge/>
          </w:tcPr>
          <w:p w14:paraId="1215201D" w14:textId="68F8473B" w:rsidR="004820CD" w:rsidRPr="00D0020C" w:rsidRDefault="004820CD" w:rsidP="009F0DC1">
            <w:pPr>
              <w:spacing w:before="60" w:after="60"/>
              <w:jc w:val="both"/>
            </w:pPr>
          </w:p>
        </w:tc>
        <w:tc>
          <w:tcPr>
            <w:tcW w:w="1260" w:type="dxa"/>
            <w:shd w:val="clear" w:color="auto" w:fill="FF99FF"/>
          </w:tcPr>
          <w:p w14:paraId="4F7DB620" w14:textId="5173ABCA" w:rsidR="004820CD" w:rsidRPr="00D0020C" w:rsidRDefault="004820CD" w:rsidP="009F0DC1">
            <w:pPr>
              <w:spacing w:before="60" w:after="60"/>
            </w:pPr>
            <w:r w:rsidRPr="00D0020C">
              <w:t>RAN1#</w:t>
            </w:r>
            <w:r w:rsidRPr="00D0020C">
              <w:rPr>
                <w:lang w:eastAsia="zh-CN"/>
              </w:rPr>
              <w:t>1</w:t>
            </w:r>
            <w:r w:rsidR="004905ED">
              <w:rPr>
                <w:lang w:eastAsia="zh-CN"/>
              </w:rPr>
              <w:t>13</w:t>
            </w:r>
          </w:p>
        </w:tc>
        <w:tc>
          <w:tcPr>
            <w:tcW w:w="630" w:type="dxa"/>
            <w:shd w:val="clear" w:color="auto" w:fill="FF99FF"/>
          </w:tcPr>
          <w:p w14:paraId="24C0CF4E" w14:textId="524C75A2" w:rsidR="004820CD" w:rsidRPr="00D0020C" w:rsidRDefault="004905ED" w:rsidP="009F0DC1">
            <w:pPr>
              <w:spacing w:before="60" w:after="60"/>
              <w:jc w:val="center"/>
            </w:pPr>
            <w:r>
              <w:t>3</w:t>
            </w:r>
          </w:p>
        </w:tc>
        <w:tc>
          <w:tcPr>
            <w:tcW w:w="7020" w:type="dxa"/>
            <w:shd w:val="clear" w:color="auto" w:fill="FF99FF"/>
          </w:tcPr>
          <w:p w14:paraId="7D00F2F8" w14:textId="506BEE60" w:rsidR="00E82F25" w:rsidRPr="00565F86" w:rsidRDefault="31F7665D" w:rsidP="00B65144">
            <w:pPr>
              <w:widowControl w:val="0"/>
              <w:numPr>
                <w:ilvl w:val="0"/>
                <w:numId w:val="18"/>
              </w:numPr>
              <w:overflowPunct/>
              <w:autoSpaceDE/>
              <w:autoSpaceDN/>
              <w:adjustRightInd/>
              <w:spacing w:after="0"/>
              <w:jc w:val="both"/>
              <w:textAlignment w:val="auto"/>
            </w:pPr>
            <w:r>
              <w:t>F</w:t>
            </w:r>
            <w:r w:rsidR="3D2D0717">
              <w:t xml:space="preserve">inalization of most </w:t>
            </w:r>
            <w:r w:rsidR="3AB760D9">
              <w:t>of the</w:t>
            </w:r>
            <w:r w:rsidR="3D2D0717">
              <w:t xml:space="preserve"> details on: </w:t>
            </w:r>
          </w:p>
          <w:p w14:paraId="2875FDBF" w14:textId="4827CB21" w:rsidR="00E82F25" w:rsidRDefault="00E82F25" w:rsidP="00B65144">
            <w:pPr>
              <w:widowControl w:val="0"/>
              <w:numPr>
                <w:ilvl w:val="1"/>
                <w:numId w:val="18"/>
              </w:numPr>
              <w:overflowPunct/>
              <w:autoSpaceDE/>
              <w:autoSpaceDN/>
              <w:adjustRightInd/>
              <w:spacing w:after="0"/>
              <w:jc w:val="both"/>
              <w:textAlignment w:val="auto"/>
            </w:pPr>
            <w:r w:rsidRPr="00565F86">
              <w:t xml:space="preserve">design of SL PRS </w:t>
            </w:r>
            <w:r w:rsidR="00E547AB">
              <w:t>including</w:t>
            </w:r>
            <w:r w:rsidRPr="00565F86">
              <w:t xml:space="preserve"> (1) time-</w:t>
            </w:r>
            <w:proofErr w:type="spellStart"/>
            <w:r w:rsidRPr="00565F86">
              <w:t>frequecny</w:t>
            </w:r>
            <w:proofErr w:type="spellEnd"/>
            <w:r w:rsidRPr="00565F86">
              <w:t xml:space="preserve"> resource mapping (incl. comb-structure, numbers of symbols, etc.), (2) sequence, </w:t>
            </w:r>
            <w:r w:rsidR="00DB3C1B">
              <w:t xml:space="preserve">and </w:t>
            </w:r>
            <w:r w:rsidRPr="00565F86">
              <w:t xml:space="preserve">(3) </w:t>
            </w:r>
            <w:r w:rsidR="00E547AB">
              <w:t xml:space="preserve">SL PRS </w:t>
            </w:r>
            <w:r w:rsidRPr="00565F86">
              <w:t>configuration</w:t>
            </w:r>
            <w:r w:rsidR="00F431B2">
              <w:t>s</w:t>
            </w:r>
            <w:r w:rsidRPr="00565F86">
              <w:t xml:space="preserve"> </w:t>
            </w:r>
          </w:p>
          <w:p w14:paraId="5194405B" w14:textId="0D439E16" w:rsidR="00E82F25" w:rsidRPr="00565F86" w:rsidRDefault="00E82F25"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 based on OLPC</w:t>
            </w:r>
            <w:r w:rsidR="0076656D">
              <w:rPr>
                <w:lang w:val="en-US" w:eastAsia="ko-KR"/>
              </w:rPr>
              <w:t>, including any adaptations/enhancements compared to SL communications, if agreed</w:t>
            </w:r>
            <w:r>
              <w:rPr>
                <w:lang w:val="en-US" w:eastAsia="ko-KR"/>
              </w:rPr>
              <w:t xml:space="preserve"> </w:t>
            </w:r>
          </w:p>
          <w:p w14:paraId="3F75D733"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and relevant details of </w:t>
            </w:r>
            <w:r>
              <w:t>physical layer p</w:t>
            </w:r>
            <w:r w:rsidRPr="00565F86">
              <w:t>rocedures for the positioning/ranging methods</w:t>
            </w:r>
          </w:p>
          <w:p w14:paraId="26CD87D6" w14:textId="77777777" w:rsidR="00E82F25" w:rsidRPr="00565F86" w:rsidRDefault="00E82F25" w:rsidP="00B65144">
            <w:pPr>
              <w:widowControl w:val="0"/>
              <w:numPr>
                <w:ilvl w:val="1"/>
                <w:numId w:val="18"/>
              </w:numPr>
              <w:overflowPunct/>
              <w:autoSpaceDE/>
              <w:autoSpaceDN/>
              <w:adjustRightInd/>
              <w:spacing w:after="0"/>
              <w:jc w:val="both"/>
              <w:textAlignment w:val="auto"/>
            </w:pPr>
            <w:r w:rsidRPr="00565F86">
              <w:t xml:space="preserve">resource allocation for SL PRS including: </w:t>
            </w:r>
          </w:p>
          <w:p w14:paraId="25299E36" w14:textId="77777777" w:rsidR="00971525" w:rsidRPr="00565F86" w:rsidRDefault="00971525" w:rsidP="00B65144">
            <w:pPr>
              <w:widowControl w:val="0"/>
              <w:numPr>
                <w:ilvl w:val="2"/>
                <w:numId w:val="18"/>
              </w:numPr>
              <w:overflowPunct/>
              <w:autoSpaceDE/>
              <w:autoSpaceDN/>
              <w:adjustRightInd/>
              <w:spacing w:after="0"/>
              <w:jc w:val="both"/>
              <w:textAlignment w:val="auto"/>
            </w:pPr>
            <w:r>
              <w:t>further details</w:t>
            </w:r>
            <w:r w:rsidRPr="00565F86">
              <w:t xml:space="preserve"> of Schemes 1 and 2 SL PRS RA</w:t>
            </w:r>
          </w:p>
          <w:p w14:paraId="48A74D7E" w14:textId="2F3280C8" w:rsidR="00971525" w:rsidRPr="00565F86" w:rsidRDefault="00C56DAA" w:rsidP="00B65144">
            <w:pPr>
              <w:widowControl w:val="0"/>
              <w:numPr>
                <w:ilvl w:val="2"/>
                <w:numId w:val="18"/>
              </w:numPr>
              <w:overflowPunct/>
              <w:autoSpaceDE/>
              <w:autoSpaceDN/>
              <w:adjustRightInd/>
              <w:spacing w:after="0"/>
              <w:jc w:val="both"/>
              <w:textAlignment w:val="auto"/>
            </w:pPr>
            <w:r>
              <w:lastRenderedPageBreak/>
              <w:t>finalize normative spec work</w:t>
            </w:r>
            <w:r w:rsidR="00971525" w:rsidRPr="00565F86">
              <w:t xml:space="preserve"> </w:t>
            </w:r>
            <w:r>
              <w:t>on</w:t>
            </w:r>
            <w:r w:rsidR="00971525" w:rsidRPr="00565F86">
              <w:t xml:space="preserve"> sensing-based and/or random resource selection options</w:t>
            </w:r>
            <w:r w:rsidR="00971525">
              <w:t xml:space="preserve"> and mechanisms for congestion control</w:t>
            </w:r>
            <w:r>
              <w:t xml:space="preserve"> based on conclusions from study on these </w:t>
            </w:r>
            <w:r w:rsidR="00D92710">
              <w:t>during previous meetings</w:t>
            </w:r>
          </w:p>
          <w:p w14:paraId="5554A660" w14:textId="19C87174" w:rsidR="00971525" w:rsidRPr="00565F86" w:rsidRDefault="00CB0495" w:rsidP="00B65144">
            <w:pPr>
              <w:widowControl w:val="0"/>
              <w:numPr>
                <w:ilvl w:val="2"/>
                <w:numId w:val="18"/>
              </w:numPr>
              <w:overflowPunct/>
              <w:autoSpaceDE/>
              <w:autoSpaceDN/>
              <w:adjustRightInd/>
              <w:spacing w:after="0"/>
              <w:jc w:val="both"/>
              <w:textAlignment w:val="auto"/>
            </w:pPr>
            <w:r>
              <w:t>finalize</w:t>
            </w:r>
            <w:r w:rsidR="00971525">
              <w:t xml:space="preserve"> details</w:t>
            </w:r>
            <w:r w:rsidR="00971525" w:rsidRPr="00565F86">
              <w:t xml:space="preserve"> o</w:t>
            </w:r>
            <w:r w:rsidR="00971525">
              <w:t xml:space="preserve">n design of </w:t>
            </w:r>
            <w:r w:rsidR="00971525" w:rsidRPr="00565F86">
              <w:t>resource pools dedicated for SL PRS and shared with SL communications</w:t>
            </w:r>
          </w:p>
          <w:p w14:paraId="229E7A19" w14:textId="7C92826E" w:rsidR="00E82F25" w:rsidRPr="00565F86" w:rsidRDefault="31F7665D" w:rsidP="00B65144">
            <w:pPr>
              <w:widowControl w:val="0"/>
              <w:numPr>
                <w:ilvl w:val="0"/>
                <w:numId w:val="18"/>
              </w:numPr>
              <w:overflowPunct/>
              <w:autoSpaceDE/>
              <w:autoSpaceDN/>
              <w:adjustRightInd/>
              <w:spacing w:after="0"/>
              <w:jc w:val="both"/>
              <w:textAlignment w:val="auto"/>
            </w:pPr>
            <w:r>
              <w:t>F</w:t>
            </w:r>
            <w:r w:rsidR="3EB8211D">
              <w:t xml:space="preserve">inalization of </w:t>
            </w:r>
            <w:r w:rsidR="3D2D0717">
              <w:t xml:space="preserve">UE </w:t>
            </w:r>
            <w:proofErr w:type="spellStart"/>
            <w:r w:rsidR="3D2D0717">
              <w:t>behavior</w:t>
            </w:r>
            <w:proofErr w:type="spellEnd"/>
            <w:r w:rsidR="3D2D0717">
              <w:t xml:space="preserve"> for support of </w:t>
            </w:r>
            <w:r w:rsidR="3D2D0717" w:rsidRPr="21A54093">
              <w:rPr>
                <w:lang w:val="en-US" w:eastAsia="ko-KR"/>
              </w:rPr>
              <w:t>unicast, groupcast, and broadcast of SL PRS transmissions from the perspective of physical layer, taking into account progress in RAN2 and SA2 on the issue.</w:t>
            </w:r>
          </w:p>
          <w:p w14:paraId="34BED0EC" w14:textId="77777777" w:rsidR="00E82F25" w:rsidRDefault="3D2D0717"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1761BE49" w14:textId="0C367F33" w:rsidR="00E82F25" w:rsidRPr="00F21E79" w:rsidRDefault="00C721C9" w:rsidP="00B65144">
            <w:pPr>
              <w:widowControl w:val="0"/>
              <w:numPr>
                <w:ilvl w:val="1"/>
                <w:numId w:val="18"/>
              </w:numPr>
              <w:overflowPunct/>
              <w:autoSpaceDE/>
              <w:autoSpaceDN/>
              <w:adjustRightInd/>
              <w:spacing w:after="0"/>
              <w:jc w:val="both"/>
              <w:textAlignment w:val="auto"/>
            </w:pPr>
            <w:r>
              <w:t>aim to finalize any</w:t>
            </w:r>
            <w:r w:rsidR="00DE1F14">
              <w:t xml:space="preserve"> stage 3 details for RAN1 specifications </w:t>
            </w:r>
            <w:r w:rsidR="0067496B">
              <w:t>for support of SRS for positioning configurations based on SRS positioning validity area</w:t>
            </w:r>
          </w:p>
          <w:p w14:paraId="1BCDB41D" w14:textId="60FBD310" w:rsidR="00E82F25" w:rsidRPr="00F21E79" w:rsidRDefault="0085528D" w:rsidP="00B65144">
            <w:pPr>
              <w:widowControl w:val="0"/>
              <w:numPr>
                <w:ilvl w:val="1"/>
                <w:numId w:val="18"/>
              </w:numPr>
              <w:overflowPunct/>
              <w:autoSpaceDE/>
              <w:autoSpaceDN/>
              <w:adjustRightInd/>
              <w:spacing w:after="0"/>
              <w:jc w:val="both"/>
              <w:textAlignment w:val="auto"/>
            </w:pPr>
            <w:proofErr w:type="gramStart"/>
            <w:r>
              <w:t>aim</w:t>
            </w:r>
            <w:proofErr w:type="gramEnd"/>
            <w:r>
              <w:t xml:space="preserve"> to finalize</w:t>
            </w:r>
            <w:r w:rsidR="00E82F25">
              <w:t xml:space="preserve"> </w:t>
            </w:r>
            <w:r w:rsidR="009F1721">
              <w:t xml:space="preserve">support of method(s) for </w:t>
            </w:r>
            <w:r w:rsidR="00E82F25">
              <w:t>activation/request for SRS for positioning from RAN1 perspective taking into account relevant progress in RAN2.</w:t>
            </w:r>
          </w:p>
          <w:p w14:paraId="3D837BDA" w14:textId="77777777" w:rsidR="00E82F25" w:rsidRPr="004A4728" w:rsidRDefault="00E82F25"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w:t>
            </w:r>
            <w:proofErr w:type="gramStart"/>
            <w:r>
              <w:rPr>
                <w:rFonts w:eastAsia="MS Mincho"/>
                <w:lang w:val="en-US" w:eastAsia="ko-KR"/>
              </w:rPr>
              <w:t>an LS</w:t>
            </w:r>
            <w:proofErr w:type="gramEnd"/>
            <w:r>
              <w:rPr>
                <w:rFonts w:eastAsia="MS Mincho"/>
                <w:lang w:val="en-US" w:eastAsia="ko-KR"/>
              </w:rPr>
              <w:t xml:space="preserve"> to RAN2 with related agreements in RAN1, if any. </w:t>
            </w:r>
          </w:p>
          <w:p w14:paraId="78332053" w14:textId="4CC8B447" w:rsidR="00E82F25" w:rsidRPr="00565F86" w:rsidRDefault="31F7665D" w:rsidP="00B65144">
            <w:pPr>
              <w:widowControl w:val="0"/>
              <w:numPr>
                <w:ilvl w:val="0"/>
                <w:numId w:val="18"/>
              </w:numPr>
              <w:overflowPunct/>
              <w:autoSpaceDE/>
              <w:autoSpaceDN/>
              <w:adjustRightInd/>
              <w:spacing w:after="0"/>
              <w:jc w:val="both"/>
              <w:textAlignment w:val="auto"/>
            </w:pPr>
            <w:r>
              <w:t>F</w:t>
            </w:r>
            <w:r w:rsidR="02F04BBC">
              <w:t>inalization of</w:t>
            </w:r>
            <w:r w:rsidR="3D2D0717">
              <w:t xml:space="preserve"> design framework for FH-based DL PRS reception (including expected gNB </w:t>
            </w:r>
            <w:proofErr w:type="spellStart"/>
            <w:r w:rsidR="3D2D0717">
              <w:t>behavior</w:t>
            </w:r>
            <w:proofErr w:type="spellEnd"/>
            <w:r w:rsidR="3D2D0717">
              <w:t xml:space="preserve"> for transmission of DL PRS) and SRS for positioning transmission for </w:t>
            </w:r>
            <w:proofErr w:type="spellStart"/>
            <w:r w:rsidR="3D2D0717">
              <w:t>RedCap</w:t>
            </w:r>
            <w:proofErr w:type="spellEnd"/>
            <w:r w:rsidR="3D2D0717">
              <w:t xml:space="preserve"> UEs </w:t>
            </w:r>
          </w:p>
          <w:p w14:paraId="5C6C10F4" w14:textId="75FC39BD" w:rsidR="00E82F25" w:rsidRPr="00565F86" w:rsidRDefault="00150D85" w:rsidP="00B65144">
            <w:pPr>
              <w:widowControl w:val="0"/>
              <w:numPr>
                <w:ilvl w:val="1"/>
                <w:numId w:val="18"/>
              </w:numPr>
              <w:overflowPunct/>
              <w:autoSpaceDE/>
              <w:autoSpaceDN/>
              <w:adjustRightInd/>
              <w:spacing w:after="0"/>
              <w:jc w:val="both"/>
              <w:textAlignment w:val="auto"/>
            </w:pPr>
            <w:r>
              <w:t xml:space="preserve">Aim to finalize </w:t>
            </w:r>
            <w:r w:rsidR="00113E5F">
              <w:t>details</w:t>
            </w:r>
            <w:r w:rsidR="00E82F25">
              <w:t xml:space="preserve"> </w:t>
            </w:r>
            <w:r w:rsidR="00113E5F">
              <w:t>of</w:t>
            </w:r>
            <w:r w:rsidR="00E82F25">
              <w:t xml:space="preserve"> FH</w:t>
            </w:r>
            <w:r w:rsidR="00113E5F">
              <w:t>-based operation</w:t>
            </w:r>
            <w:r w:rsidR="00E82F25">
              <w:t xml:space="preserve"> (incl. FH patterns, relationship to Rx/Tx of other channels/signals and any coexistence aspects w.r.t. non-</w:t>
            </w:r>
            <w:proofErr w:type="spellStart"/>
            <w:r w:rsidR="00E82F25">
              <w:t>RedCap</w:t>
            </w:r>
            <w:proofErr w:type="spellEnd"/>
            <w:r w:rsidR="00E82F25">
              <w:t xml:space="preserve"> UEs)</w:t>
            </w:r>
            <w:r w:rsidR="001C6078">
              <w:t xml:space="preserve"> and related configuration and signalling</w:t>
            </w:r>
            <w:r w:rsidR="00113E5F">
              <w:t>, considering</w:t>
            </w:r>
            <w:r w:rsidR="00674F06">
              <w:t xml:space="preserve"> any available</w:t>
            </w:r>
            <w:r w:rsidR="00113E5F">
              <w:t xml:space="preserve"> inputs from RAN4 </w:t>
            </w:r>
            <w:r w:rsidR="00E82F25" w:rsidRPr="00565F86">
              <w:t xml:space="preserve"> </w:t>
            </w:r>
          </w:p>
          <w:p w14:paraId="38D343C6" w14:textId="35104EDB" w:rsidR="00E82F25" w:rsidRPr="00565F86" w:rsidRDefault="31F7665D" w:rsidP="00B65144">
            <w:pPr>
              <w:widowControl w:val="0"/>
              <w:numPr>
                <w:ilvl w:val="0"/>
                <w:numId w:val="18"/>
              </w:numPr>
              <w:overflowPunct/>
              <w:autoSpaceDE/>
              <w:autoSpaceDN/>
              <w:adjustRightInd/>
              <w:spacing w:after="0"/>
              <w:jc w:val="both"/>
              <w:textAlignment w:val="auto"/>
            </w:pPr>
            <w:r>
              <w:t>F</w:t>
            </w:r>
            <w:r w:rsidR="5B37C19B">
              <w:t xml:space="preserve">inalization of </w:t>
            </w:r>
            <w:r w:rsidR="604CADF6">
              <w:t xml:space="preserve">configuration/signalling and UE </w:t>
            </w:r>
            <w:proofErr w:type="spellStart"/>
            <w:r w:rsidR="604CADF6">
              <w:t>behavior</w:t>
            </w:r>
            <w:proofErr w:type="spellEnd"/>
            <w:r w:rsidR="604CADF6">
              <w:t xml:space="preserve"> </w:t>
            </w:r>
            <w:r w:rsidR="5B37C19B">
              <w:t xml:space="preserve">for </w:t>
            </w:r>
            <w:r w:rsidR="3D2D0717">
              <w:t xml:space="preserve">supporting bandwidth aggregation </w:t>
            </w:r>
            <w:r w:rsidR="3D2D0717" w:rsidRPr="21A54093">
              <w:rPr>
                <w:lang w:val="en-US" w:eastAsia="ko-KR"/>
              </w:rPr>
              <w:t>of PRS/SRS (respectively) resources across PFLs/carriers (respectively) for positioning measurements</w:t>
            </w:r>
          </w:p>
          <w:p w14:paraId="1BDBC252" w14:textId="06664233" w:rsidR="00E82F25" w:rsidRPr="0070041D" w:rsidRDefault="31F7665D" w:rsidP="00B65144">
            <w:pPr>
              <w:widowControl w:val="0"/>
              <w:numPr>
                <w:ilvl w:val="0"/>
                <w:numId w:val="18"/>
              </w:numPr>
              <w:overflowPunct/>
              <w:autoSpaceDE/>
              <w:autoSpaceDN/>
              <w:adjustRightInd/>
              <w:spacing w:after="0"/>
              <w:jc w:val="both"/>
              <w:textAlignment w:val="auto"/>
            </w:pPr>
            <w:r>
              <w:t>F</w:t>
            </w:r>
            <w:r w:rsidR="604CADF6">
              <w:t>inalization of most details on new</w:t>
            </w:r>
            <w:r w:rsidR="3D2D0717">
              <w:t xml:space="preserve"> PHY measurements to support NR DL and UL CPP for UE-based, UE-assisted, and NG-RAN node-assisted positioning, including related configurations and potential assistance information</w:t>
            </w:r>
          </w:p>
          <w:p w14:paraId="42C2BF28" w14:textId="50A2F64E" w:rsidR="004820CD" w:rsidRPr="00D0020C" w:rsidRDefault="149B66A2" w:rsidP="00B65144">
            <w:pPr>
              <w:widowControl w:val="0"/>
              <w:numPr>
                <w:ilvl w:val="0"/>
                <w:numId w:val="18"/>
              </w:numPr>
              <w:overflowPunct/>
              <w:autoSpaceDE/>
              <w:autoSpaceDN/>
              <w:adjustRightInd/>
              <w:spacing w:after="0"/>
              <w:jc w:val="both"/>
              <w:textAlignment w:val="auto"/>
            </w:pPr>
            <w:r>
              <w:t xml:space="preserve">Handle </w:t>
            </w:r>
            <w:r w:rsidR="13695992">
              <w:t>incoming</w:t>
            </w:r>
            <w:r>
              <w:t xml:space="preserve"> LS</w:t>
            </w:r>
            <w:r w:rsidR="13695992">
              <w:t>(s)</w:t>
            </w:r>
            <w:r>
              <w:t xml:space="preserve"> from other WGs if any </w:t>
            </w:r>
          </w:p>
          <w:p w14:paraId="5ED484F6" w14:textId="0B5E3491" w:rsidR="004820CD" w:rsidRPr="00D0020C" w:rsidRDefault="149B66A2" w:rsidP="00B65144">
            <w:pPr>
              <w:widowControl w:val="0"/>
              <w:numPr>
                <w:ilvl w:val="0"/>
                <w:numId w:val="18"/>
              </w:numPr>
              <w:overflowPunct/>
              <w:autoSpaceDE/>
              <w:autoSpaceDN/>
              <w:adjustRightInd/>
              <w:spacing w:after="0"/>
              <w:jc w:val="both"/>
              <w:textAlignment w:val="auto"/>
            </w:pPr>
            <w:r>
              <w:t>Identify dependency with other WGs and send LS to other WGs</w:t>
            </w:r>
          </w:p>
        </w:tc>
      </w:tr>
      <w:tr w:rsidR="004820CD" w:rsidRPr="00D0020C" w14:paraId="288AA914" w14:textId="77777777" w:rsidTr="21A54093">
        <w:tc>
          <w:tcPr>
            <w:tcW w:w="1255" w:type="dxa"/>
            <w:vMerge/>
          </w:tcPr>
          <w:p w14:paraId="345B9964" w14:textId="77777777" w:rsidR="004820CD" w:rsidRPr="00D0020C" w:rsidRDefault="004820CD" w:rsidP="009F0DC1">
            <w:pPr>
              <w:spacing w:before="60" w:after="60"/>
            </w:pPr>
          </w:p>
        </w:tc>
        <w:tc>
          <w:tcPr>
            <w:tcW w:w="1260" w:type="dxa"/>
            <w:shd w:val="clear" w:color="auto" w:fill="CCFFFF"/>
          </w:tcPr>
          <w:p w14:paraId="39186746" w14:textId="0CC51FE9" w:rsidR="004820CD" w:rsidRPr="00D0020C" w:rsidRDefault="004820CD" w:rsidP="009F0DC1">
            <w:pPr>
              <w:spacing w:before="60" w:after="60"/>
            </w:pPr>
            <w:r w:rsidRPr="00D0020C">
              <w:t>RAN2#1</w:t>
            </w:r>
            <w:r w:rsidR="004905ED">
              <w:t>22</w:t>
            </w:r>
          </w:p>
        </w:tc>
        <w:tc>
          <w:tcPr>
            <w:tcW w:w="630" w:type="dxa"/>
            <w:shd w:val="clear" w:color="auto" w:fill="CCFFFF"/>
          </w:tcPr>
          <w:p w14:paraId="783EA904" w14:textId="0C59209E" w:rsidR="004820CD" w:rsidRPr="00D0020C" w:rsidRDefault="004820CD" w:rsidP="009F0DC1">
            <w:pPr>
              <w:spacing w:before="60" w:after="60"/>
              <w:jc w:val="center"/>
            </w:pPr>
            <w:r w:rsidRPr="00D0020C">
              <w:t>2</w:t>
            </w:r>
          </w:p>
        </w:tc>
        <w:tc>
          <w:tcPr>
            <w:tcW w:w="7020" w:type="dxa"/>
            <w:shd w:val="clear" w:color="auto" w:fill="CCFFFF"/>
          </w:tcPr>
          <w:p w14:paraId="0CAC31DB" w14:textId="77777777" w:rsidR="00C02853" w:rsidRPr="003231AA" w:rsidRDefault="097102EC" w:rsidP="00B65144">
            <w:pPr>
              <w:pStyle w:val="3GPPAgreements"/>
              <w:numPr>
                <w:ilvl w:val="0"/>
                <w:numId w:val="18"/>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450168D0" w14:textId="77777777" w:rsidR="00C02853" w:rsidRDefault="00C02853" w:rsidP="00B65144">
            <w:pPr>
              <w:pStyle w:val="3GPPAgreements"/>
              <w:numPr>
                <w:ilvl w:val="1"/>
                <w:numId w:val="18"/>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SL-AoA, and SL-TDOA; </w:t>
            </w:r>
          </w:p>
          <w:p w14:paraId="621ECDA0" w14:textId="77777777" w:rsidR="00C02853" w:rsidRPr="00A1322E" w:rsidRDefault="00C02853" w:rsidP="00B65144">
            <w:pPr>
              <w:pStyle w:val="3GPPAgreements"/>
              <w:numPr>
                <w:ilvl w:val="1"/>
                <w:numId w:val="18"/>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52C359B3" w14:textId="77777777" w:rsidR="00C02853" w:rsidRDefault="00C02853" w:rsidP="00B65144">
            <w:pPr>
              <w:pStyle w:val="3GPPAgreements"/>
              <w:numPr>
                <w:ilvl w:val="1"/>
                <w:numId w:val="18"/>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2B551B6B" w14:textId="77777777" w:rsidR="00C02853" w:rsidRDefault="00C02853" w:rsidP="00B65144">
            <w:pPr>
              <w:pStyle w:val="3GPPAgreements"/>
              <w:numPr>
                <w:ilvl w:val="1"/>
                <w:numId w:val="18"/>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7B09A738" w14:textId="77777777" w:rsidR="00C02853" w:rsidRDefault="00C02853" w:rsidP="00B65144">
            <w:pPr>
              <w:pStyle w:val="3GPPAgreements"/>
              <w:numPr>
                <w:ilvl w:val="1"/>
                <w:numId w:val="18"/>
              </w:numPr>
              <w:rPr>
                <w:sz w:val="20"/>
              </w:rPr>
            </w:pPr>
            <w:r>
              <w:rPr>
                <w:sz w:val="20"/>
              </w:rPr>
              <w:t>S</w:t>
            </w:r>
            <w:r w:rsidRPr="00651F2D">
              <w:rPr>
                <w:sz w:val="20"/>
              </w:rPr>
              <w:t>ignaling to NG-RAN for SL positioning and service authorization as needed.</w:t>
            </w:r>
          </w:p>
          <w:p w14:paraId="3C60F6E5" w14:textId="77777777" w:rsidR="00C02853" w:rsidRPr="00A1322E" w:rsidRDefault="097102EC" w:rsidP="00B65144">
            <w:pPr>
              <w:pStyle w:val="3GPPAgreements"/>
              <w:numPr>
                <w:ilvl w:val="0"/>
                <w:numId w:val="18"/>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EEC8A3A" w14:textId="77777777" w:rsidR="00C02853" w:rsidRDefault="097102EC" w:rsidP="00B65144">
            <w:pPr>
              <w:pStyle w:val="3GPPAgreements"/>
              <w:numPr>
                <w:ilvl w:val="0"/>
                <w:numId w:val="18"/>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037FC783" w14:textId="77777777" w:rsidR="00C02853" w:rsidRPr="00A1322E" w:rsidRDefault="00C02853" w:rsidP="00B65144">
            <w:pPr>
              <w:pStyle w:val="3GPPAgreements"/>
              <w:numPr>
                <w:ilvl w:val="1"/>
                <w:numId w:val="18"/>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5815AA8E" w14:textId="77777777" w:rsidR="00C02853" w:rsidRPr="00A1322E" w:rsidRDefault="00C02853" w:rsidP="00B65144">
            <w:pPr>
              <w:pStyle w:val="3GPPAgreements"/>
              <w:numPr>
                <w:ilvl w:val="1"/>
                <w:numId w:val="18"/>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23CEBBE" w14:textId="77777777" w:rsidR="00C02853" w:rsidRDefault="00C02853" w:rsidP="00B65144">
            <w:pPr>
              <w:pStyle w:val="3GPPAgreements"/>
              <w:numPr>
                <w:ilvl w:val="1"/>
                <w:numId w:val="18"/>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proofErr w:type="gramStart"/>
            <w:r>
              <w:rPr>
                <w:rFonts w:hint="eastAsia"/>
                <w:sz w:val="20"/>
              </w:rPr>
              <w:t>)</w:t>
            </w:r>
            <w:r w:rsidRPr="00A1322E">
              <w:rPr>
                <w:sz w:val="20"/>
              </w:rPr>
              <w:t>DRX</w:t>
            </w:r>
            <w:proofErr w:type="gramEnd"/>
            <w:r w:rsidRPr="00A1322E">
              <w:rPr>
                <w:sz w:val="20"/>
              </w:rPr>
              <w:t xml:space="preserve"> and PRS configurations.</w:t>
            </w:r>
          </w:p>
          <w:p w14:paraId="062CAFEB" w14:textId="77777777" w:rsidR="00C02853" w:rsidRDefault="00C02853" w:rsidP="00B65144">
            <w:pPr>
              <w:pStyle w:val="3GPPAgreements"/>
              <w:numPr>
                <w:ilvl w:val="1"/>
                <w:numId w:val="18"/>
              </w:numPr>
              <w:rPr>
                <w:sz w:val="20"/>
              </w:rPr>
            </w:pPr>
            <w:r w:rsidRPr="002F37D2">
              <w:rPr>
                <w:sz w:val="20"/>
              </w:rPr>
              <w:t>Positioning-specific enhancement for eDRX cycle beyond 10.24s</w:t>
            </w:r>
            <w:r>
              <w:rPr>
                <w:rFonts w:hint="eastAsia"/>
                <w:sz w:val="20"/>
              </w:rPr>
              <w:t xml:space="preserve"> based </w:t>
            </w:r>
            <w:r>
              <w:rPr>
                <w:rFonts w:hint="eastAsia"/>
                <w:sz w:val="20"/>
              </w:rPr>
              <w:lastRenderedPageBreak/>
              <w:t>on the progress in RAN1 and Redcap WI.</w:t>
            </w:r>
          </w:p>
          <w:p w14:paraId="4F34681B" w14:textId="51519F72" w:rsidR="004820CD" w:rsidRPr="00C02853" w:rsidRDefault="097102EC" w:rsidP="00B65144">
            <w:pPr>
              <w:pStyle w:val="3GPPAgreements"/>
              <w:numPr>
                <w:ilvl w:val="0"/>
                <w:numId w:val="18"/>
              </w:numPr>
              <w:rPr>
                <w:b/>
                <w:sz w:val="20"/>
                <w:u w:val="single"/>
              </w:rPr>
            </w:pPr>
            <w:r w:rsidRPr="21A54093">
              <w:rPr>
                <w:sz w:val="20"/>
              </w:rPr>
              <w:t xml:space="preserve">Continue the discussion on RAN1 led objectives including </w:t>
            </w:r>
            <w:proofErr w:type="spellStart"/>
            <w:r w:rsidRPr="21A54093">
              <w:rPr>
                <w:sz w:val="20"/>
              </w:rPr>
              <w:t>RedCap</w:t>
            </w:r>
            <w:proofErr w:type="spellEnd"/>
            <w:r w:rsidRPr="21A54093">
              <w:rPr>
                <w:sz w:val="20"/>
              </w:rPr>
              <w:t xml:space="preserve"> positioning, carrier phase positioning, and bandwidth aggregation for positioning.</w:t>
            </w:r>
          </w:p>
        </w:tc>
      </w:tr>
      <w:tr w:rsidR="004820CD" w:rsidRPr="00D0020C" w14:paraId="79C11408" w14:textId="77777777" w:rsidTr="21A54093">
        <w:tc>
          <w:tcPr>
            <w:tcW w:w="1255" w:type="dxa"/>
            <w:vMerge/>
          </w:tcPr>
          <w:p w14:paraId="6A8532DD" w14:textId="77777777" w:rsidR="004820CD" w:rsidRPr="00D0020C" w:rsidRDefault="004820CD" w:rsidP="009F0DC1">
            <w:pPr>
              <w:spacing w:before="60" w:after="60"/>
            </w:pPr>
          </w:p>
        </w:tc>
        <w:tc>
          <w:tcPr>
            <w:tcW w:w="1260" w:type="dxa"/>
            <w:tcBorders>
              <w:bottom w:val="single" w:sz="4" w:space="0" w:color="auto"/>
            </w:tcBorders>
            <w:shd w:val="clear" w:color="auto" w:fill="FFD966" w:themeFill="accent4" w:themeFillTint="99"/>
          </w:tcPr>
          <w:p w14:paraId="172F337A" w14:textId="45973EDC" w:rsidR="004820CD" w:rsidRPr="00D0020C" w:rsidRDefault="004820CD" w:rsidP="009F0DC1">
            <w:pPr>
              <w:spacing w:before="60" w:after="60"/>
            </w:pPr>
            <w:r w:rsidRPr="00D0020C">
              <w:t>RAN3#1</w:t>
            </w:r>
            <w:r w:rsidR="00165BA9">
              <w:t>20</w:t>
            </w:r>
          </w:p>
        </w:tc>
        <w:tc>
          <w:tcPr>
            <w:tcW w:w="630" w:type="dxa"/>
            <w:tcBorders>
              <w:bottom w:val="single" w:sz="4" w:space="0" w:color="auto"/>
            </w:tcBorders>
            <w:shd w:val="clear" w:color="auto" w:fill="FFD966" w:themeFill="accent4" w:themeFillTint="99"/>
          </w:tcPr>
          <w:p w14:paraId="08D68BB7" w14:textId="31F3437A" w:rsidR="004820CD" w:rsidRPr="00D0020C" w:rsidRDefault="004820CD" w:rsidP="009F0DC1">
            <w:pPr>
              <w:spacing w:before="60" w:after="60"/>
              <w:jc w:val="center"/>
            </w:pPr>
            <w:r w:rsidRPr="00D0020C">
              <w:t>1</w:t>
            </w:r>
          </w:p>
        </w:tc>
        <w:tc>
          <w:tcPr>
            <w:tcW w:w="7020" w:type="dxa"/>
            <w:tcBorders>
              <w:bottom w:val="single" w:sz="4" w:space="0" w:color="auto"/>
            </w:tcBorders>
            <w:shd w:val="clear" w:color="auto" w:fill="FFD966" w:themeFill="accent4" w:themeFillTint="99"/>
          </w:tcPr>
          <w:p w14:paraId="0FC72357" w14:textId="77777777" w:rsidR="00B77A79" w:rsidRPr="00B77A79" w:rsidRDefault="00B77A79" w:rsidP="00BF3D22">
            <w:pPr>
              <w:pStyle w:val="3GPPAgreements"/>
              <w:numPr>
                <w:ilvl w:val="0"/>
                <w:numId w:val="18"/>
              </w:numPr>
            </w:pPr>
            <w:r w:rsidRPr="00B77A79">
              <w:t xml:space="preserve">Start the stage-3 discussion on details of signaling and procedures to </w:t>
            </w:r>
            <w:proofErr w:type="spellStart"/>
            <w:r w:rsidRPr="00B77A79">
              <w:t>to</w:t>
            </w:r>
            <w:proofErr w:type="spellEnd"/>
            <w:r w:rsidRPr="00B77A79">
              <w:t xml:space="preserve"> facilitate support of SL positioning:</w:t>
            </w:r>
          </w:p>
          <w:p w14:paraId="65A37461" w14:textId="718E0018" w:rsidR="00B77A79" w:rsidRPr="00BF3D22" w:rsidRDefault="00B77A79" w:rsidP="00BF3D22">
            <w:pPr>
              <w:pStyle w:val="3GPPAgreements"/>
              <w:numPr>
                <w:ilvl w:val="1"/>
                <w:numId w:val="18"/>
              </w:numPr>
              <w:rPr>
                <w:sz w:val="20"/>
              </w:rPr>
            </w:pPr>
            <w:r w:rsidRPr="00BF3D22">
              <w:rPr>
                <w:sz w:val="20"/>
              </w:rPr>
              <w:t xml:space="preserve">Reporting signalling and procedures to facilitate support of SL positioning in all coverage scenarios and joint PC5-Uu scenarios; </w:t>
            </w:r>
          </w:p>
          <w:p w14:paraId="4AB49AC8" w14:textId="77777777" w:rsidR="00B77A79" w:rsidRPr="00BF3D22" w:rsidRDefault="00B77A79" w:rsidP="00BF3D22">
            <w:pPr>
              <w:pStyle w:val="3GPPAgreements"/>
              <w:numPr>
                <w:ilvl w:val="1"/>
                <w:numId w:val="18"/>
              </w:numPr>
              <w:rPr>
                <w:sz w:val="20"/>
              </w:rPr>
            </w:pPr>
            <w:r w:rsidRPr="00BF3D22">
              <w:rPr>
                <w:sz w:val="20"/>
              </w:rPr>
              <w:t>Signaling to NG-RAN for SL positioning and service authorization as needed.</w:t>
            </w:r>
          </w:p>
          <w:p w14:paraId="0DA2D9EE" w14:textId="77777777" w:rsidR="00B77A79" w:rsidRPr="00B77A79" w:rsidRDefault="00B77A79" w:rsidP="00BF3D22">
            <w:pPr>
              <w:pStyle w:val="3GPPAgreements"/>
              <w:numPr>
                <w:ilvl w:val="0"/>
                <w:numId w:val="18"/>
              </w:numPr>
            </w:pPr>
            <w:r w:rsidRPr="00B77A79">
              <w:t xml:space="preserve">Continue the discussion on the procedures for UE-based and LMF-based integrity of RAT-dependent positioning methods and start the stage-3 discussions on error modeling parameters and signaling. </w:t>
            </w:r>
          </w:p>
          <w:p w14:paraId="3B8F28D2" w14:textId="77777777" w:rsidR="00B77A79" w:rsidRPr="00B77A79" w:rsidRDefault="00B77A79" w:rsidP="00BF3D22">
            <w:pPr>
              <w:pStyle w:val="3GPPAgreements"/>
              <w:numPr>
                <w:ilvl w:val="0"/>
                <w:numId w:val="18"/>
              </w:numPr>
            </w:pPr>
            <w:r w:rsidRPr="00B77A79">
              <w:t>Start the stage-3 discussion on enhancements for enabling LPHAP including:</w:t>
            </w:r>
          </w:p>
          <w:p w14:paraId="7E1DE451" w14:textId="77777777" w:rsidR="00B77A79" w:rsidRPr="00BF3D22" w:rsidRDefault="00B77A79" w:rsidP="00BF3D22">
            <w:pPr>
              <w:pStyle w:val="3GPPAgreements"/>
              <w:numPr>
                <w:ilvl w:val="1"/>
                <w:numId w:val="18"/>
              </w:numPr>
              <w:rPr>
                <w:sz w:val="20"/>
              </w:rPr>
            </w:pPr>
            <w:r w:rsidRPr="00BF3D22">
              <w:rPr>
                <w:sz w:val="20"/>
              </w:rPr>
              <w:t>SRS configuration enhancements based on SRS positioning validity area for UEs in RRC_INACTIVE.</w:t>
            </w:r>
          </w:p>
          <w:p w14:paraId="5BCCE412" w14:textId="77777777" w:rsidR="00B77A79" w:rsidRPr="00BF3D22" w:rsidRDefault="00B77A79" w:rsidP="00BF3D22">
            <w:pPr>
              <w:pStyle w:val="3GPPAgreements"/>
              <w:numPr>
                <w:ilvl w:val="1"/>
                <w:numId w:val="18"/>
              </w:numPr>
              <w:rPr>
                <w:sz w:val="20"/>
              </w:rPr>
            </w:pPr>
            <w:r w:rsidRPr="00BF3D22">
              <w:rPr>
                <w:sz w:val="20"/>
              </w:rPr>
              <w:t>Positioning-specific enhancement for eDRX cycle beyond 10.24s based on the progress in RAN1 and Redcap WI.</w:t>
            </w:r>
          </w:p>
          <w:p w14:paraId="5E566F10" w14:textId="77777777" w:rsidR="00B77A79" w:rsidRDefault="00B77A79" w:rsidP="00BF3D22">
            <w:pPr>
              <w:pStyle w:val="3GPPAgreements"/>
              <w:numPr>
                <w:ilvl w:val="0"/>
                <w:numId w:val="18"/>
              </w:numPr>
            </w:pPr>
            <w:r w:rsidRPr="00B77A79">
              <w:t>Continue the discussion on RAN1 led objectives including carrier phase positioning.</w:t>
            </w:r>
          </w:p>
          <w:p w14:paraId="24F4E58F" w14:textId="6217665B" w:rsidR="005873B4" w:rsidRPr="00BF3D22" w:rsidRDefault="005873B4" w:rsidP="00BF3D22">
            <w:pPr>
              <w:pStyle w:val="3GPPAgreements"/>
              <w:numPr>
                <w:ilvl w:val="0"/>
                <w:numId w:val="18"/>
              </w:numPr>
            </w:pPr>
            <w:r>
              <w:t>Discuss any other RAN3 impacts identified from RAN1 and RAN2 agreements, if any.</w:t>
            </w:r>
          </w:p>
          <w:p w14:paraId="29BAAE65" w14:textId="649FD8BD" w:rsidR="004820CD" w:rsidRPr="00B77A79" w:rsidRDefault="00B77A79" w:rsidP="00B77A79">
            <w:pPr>
              <w:spacing w:before="60" w:after="60"/>
              <w:jc w:val="both"/>
              <w:rPr>
                <w:b/>
                <w:u w:val="single"/>
                <w:lang w:val="en-US" w:eastAsia="zh-CN"/>
              </w:rPr>
            </w:pPr>
            <w:r w:rsidRPr="00B77A79">
              <w:rPr>
                <w:b/>
                <w:u w:val="single"/>
                <w:lang w:val="en-US" w:eastAsia="zh-CN"/>
              </w:rPr>
              <w:t xml:space="preserve">Note: </w:t>
            </w:r>
            <w:r w:rsidRPr="00B77A79">
              <w:rPr>
                <w:rFonts w:hint="eastAsia"/>
                <w:b/>
                <w:u w:val="single"/>
                <w:lang w:val="en-US" w:eastAsia="zh-CN"/>
              </w:rPr>
              <w:t>updated</w:t>
            </w:r>
            <w:r w:rsidRPr="00B77A79">
              <w:rPr>
                <w:b/>
                <w:u w:val="single"/>
                <w:lang w:val="en-US" w:eastAsia="zh-CN"/>
              </w:rPr>
              <w:t xml:space="preserve"> stage-2 CR should be available</w:t>
            </w:r>
            <w:r w:rsidRPr="00B77A79">
              <w:rPr>
                <w:rFonts w:hint="eastAsia"/>
                <w:b/>
                <w:u w:val="single"/>
                <w:lang w:val="en-US" w:eastAsia="zh-CN"/>
              </w:rPr>
              <w:t xml:space="preserve"> based on the progress of RAN2</w:t>
            </w:r>
          </w:p>
        </w:tc>
      </w:tr>
      <w:tr w:rsidR="004820CD" w:rsidRPr="00D0020C" w14:paraId="2DC1F83C" w14:textId="77777777" w:rsidTr="21A54093">
        <w:tc>
          <w:tcPr>
            <w:tcW w:w="1255" w:type="dxa"/>
            <w:vMerge/>
          </w:tcPr>
          <w:p w14:paraId="7F2A71B6" w14:textId="77777777" w:rsidR="004820CD" w:rsidRPr="00D0020C" w:rsidRDefault="004820CD" w:rsidP="009F0DC1">
            <w:pPr>
              <w:spacing w:before="60" w:after="60"/>
            </w:pPr>
          </w:p>
        </w:tc>
        <w:tc>
          <w:tcPr>
            <w:tcW w:w="1260" w:type="dxa"/>
            <w:shd w:val="clear" w:color="auto" w:fill="FFFFFF" w:themeFill="background1"/>
          </w:tcPr>
          <w:p w14:paraId="1A59483C" w14:textId="55AB4D66" w:rsidR="004820CD" w:rsidRPr="00D0020C" w:rsidRDefault="004820CD" w:rsidP="009F0DC1">
            <w:pPr>
              <w:spacing w:before="60" w:after="60"/>
            </w:pPr>
            <w:r w:rsidRPr="00D0020C">
              <w:t>RAN4#10</w:t>
            </w:r>
            <w:r w:rsidR="00165BA9">
              <w:t>7</w:t>
            </w:r>
          </w:p>
        </w:tc>
        <w:tc>
          <w:tcPr>
            <w:tcW w:w="630" w:type="dxa"/>
            <w:shd w:val="clear" w:color="auto" w:fill="FFFFFF" w:themeFill="background1"/>
          </w:tcPr>
          <w:p w14:paraId="1D18A9EA" w14:textId="1A3A7E46" w:rsidR="004820CD" w:rsidRPr="00D0020C" w:rsidRDefault="11EC765B" w:rsidP="009F0DC1">
            <w:pPr>
              <w:spacing w:before="60" w:after="60"/>
              <w:jc w:val="center"/>
            </w:pPr>
            <w:r>
              <w:t>0.5 (RF) + 1 (RD)</w:t>
            </w:r>
          </w:p>
          <w:p w14:paraId="6E34D5AC" w14:textId="04DE32AC" w:rsidR="004820CD" w:rsidRPr="00D0020C" w:rsidRDefault="004820CD" w:rsidP="21A54093">
            <w:pPr>
              <w:spacing w:before="60" w:after="60"/>
              <w:jc w:val="center"/>
            </w:pPr>
          </w:p>
        </w:tc>
        <w:tc>
          <w:tcPr>
            <w:tcW w:w="7020" w:type="dxa"/>
            <w:shd w:val="clear" w:color="auto" w:fill="FFFFFF" w:themeFill="background1"/>
          </w:tcPr>
          <w:p w14:paraId="47ACA44B" w14:textId="77777777" w:rsidR="00695373" w:rsidRPr="00695373" w:rsidRDefault="00695373" w:rsidP="00695373">
            <w:pPr>
              <w:widowControl w:val="0"/>
              <w:overflowPunct/>
              <w:autoSpaceDE/>
              <w:autoSpaceDN/>
              <w:adjustRightInd/>
              <w:spacing w:after="0"/>
              <w:jc w:val="both"/>
              <w:textAlignment w:val="auto"/>
              <w:rPr>
                <w:rFonts w:eastAsia="Times New Roman"/>
              </w:rPr>
            </w:pPr>
            <w:r w:rsidRPr="00695373">
              <w:rPr>
                <w:rFonts w:eastAsia="Times New Roman"/>
                <w:b/>
                <w:bCs/>
              </w:rPr>
              <w:t>RF (subject to content of agreed scope)</w:t>
            </w:r>
          </w:p>
          <w:p w14:paraId="4527A0AC"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lang w:val="en-US" w:eastAsia="zh-CN"/>
              </w:rPr>
            </w:pPr>
            <w:r w:rsidRPr="00695373">
              <w:rPr>
                <w:rFonts w:eastAsia="Times New Roman"/>
                <w:lang w:val="en-US" w:eastAsia="zh-CN"/>
              </w:rPr>
              <w:t>Finalize methodology and modelling aspects for PRS/SRS bandwidth aggregation requirements definition</w:t>
            </w:r>
          </w:p>
          <w:p w14:paraId="1C4BAEA5" w14:textId="77777777" w:rsidR="00695373" w:rsidRPr="00695373" w:rsidRDefault="00695373" w:rsidP="00695373">
            <w:pPr>
              <w:widowControl w:val="0"/>
              <w:numPr>
                <w:ilvl w:val="0"/>
                <w:numId w:val="18"/>
              </w:numPr>
              <w:overflowPunct/>
              <w:autoSpaceDE/>
              <w:autoSpaceDN/>
              <w:adjustRightInd/>
              <w:spacing w:after="0" w:line="259" w:lineRule="auto"/>
              <w:jc w:val="both"/>
              <w:textAlignment w:val="auto"/>
              <w:rPr>
                <w:rFonts w:eastAsia="Times New Roman"/>
              </w:rPr>
            </w:pPr>
            <w:r w:rsidRPr="00695373">
              <w:rPr>
                <w:rFonts w:eastAsia="Times New Roman"/>
              </w:rPr>
              <w:t>Assess RF requirement impact for NR carrier phase measurements study (pending RAN1 discussion outcome)</w:t>
            </w:r>
          </w:p>
          <w:p w14:paraId="1E77A059" w14:textId="77777777" w:rsidR="00695373" w:rsidRPr="00695373" w:rsidRDefault="00695373" w:rsidP="00695373">
            <w:pPr>
              <w:widowControl w:val="0"/>
              <w:overflowPunct/>
              <w:autoSpaceDE/>
              <w:autoSpaceDN/>
              <w:adjustRightInd/>
              <w:spacing w:after="0"/>
              <w:jc w:val="both"/>
              <w:textAlignment w:val="auto"/>
              <w:rPr>
                <w:rFonts w:eastAsia="Times New Roman"/>
                <w:b/>
                <w:bCs/>
              </w:rPr>
            </w:pPr>
            <w:r w:rsidRPr="00695373">
              <w:rPr>
                <w:rFonts w:eastAsia="Times New Roman"/>
                <w:b/>
                <w:bCs/>
              </w:rPr>
              <w:t>RRM</w:t>
            </w:r>
          </w:p>
          <w:p w14:paraId="6E4F36D8"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sidelink positioning</w:t>
            </w:r>
          </w:p>
          <w:p w14:paraId="6FF7E55E"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Analyse the impacted positioning and RRM measurement requirements based on RAN1’s agreements (e.g., PRS for SL positioning)</w:t>
            </w:r>
          </w:p>
          <w:p w14:paraId="14272C6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3DDE4800"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w:t>
            </w:r>
            <w:proofErr w:type="spellStart"/>
            <w:r w:rsidRPr="00695373">
              <w:rPr>
                <w:rFonts w:eastAsia="Times New Roman"/>
              </w:rPr>
              <w:t>RedCap</w:t>
            </w:r>
            <w:proofErr w:type="spellEnd"/>
            <w:r w:rsidRPr="00695373">
              <w:rPr>
                <w:rFonts w:eastAsia="Times New Roman"/>
              </w:rPr>
              <w:t xml:space="preserve"> UEs positioning:</w:t>
            </w:r>
          </w:p>
          <w:p w14:paraId="137CFBC6"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 agreements (e.g., FH)</w:t>
            </w:r>
          </w:p>
          <w:p w14:paraId="3CD39141"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 xml:space="preserve">Send LS to RAN1/2 if needed </w:t>
            </w:r>
          </w:p>
          <w:p w14:paraId="1B78388B"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w:t>
            </w:r>
            <w:r w:rsidRPr="00695373">
              <w:rPr>
                <w:rFonts w:eastAsia="MS Mincho"/>
              </w:rPr>
              <w:t xml:space="preserve"> </w:t>
            </w:r>
            <w:r w:rsidRPr="00695373">
              <w:rPr>
                <w:rFonts w:eastAsia="Times New Roman"/>
              </w:rPr>
              <w:t>impacts</w:t>
            </w:r>
            <w:r w:rsidRPr="00695373" w:rsidDel="008C33ED">
              <w:rPr>
                <w:rFonts w:eastAsia="Times New Roman"/>
              </w:rPr>
              <w:t xml:space="preserve"> </w:t>
            </w:r>
            <w:r w:rsidRPr="00695373">
              <w:rPr>
                <w:rFonts w:eastAsia="Times New Roman"/>
              </w:rPr>
              <w:t>for LPHAP</w:t>
            </w:r>
            <w:r w:rsidRPr="00695373">
              <w:rPr>
                <w:rFonts w:eastAsia="Times New Roman"/>
                <w:lang w:val="en-US" w:eastAsia="zh-CN"/>
              </w:rPr>
              <w:t xml:space="preserve"> use-case 6  </w:t>
            </w:r>
            <w:r w:rsidRPr="00695373">
              <w:rPr>
                <w:rFonts w:eastAsia="MS Mincho"/>
              </w:rPr>
              <w:t>positioning enhancements</w:t>
            </w:r>
            <w:r w:rsidRPr="00695373" w:rsidDel="008C33ED">
              <w:rPr>
                <w:rFonts w:eastAsia="Times New Roman"/>
              </w:rPr>
              <w:t xml:space="preserve"> </w:t>
            </w:r>
          </w:p>
          <w:p w14:paraId="6E1DDC5F"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Send LS to RAN1/2 if needed</w:t>
            </w:r>
          </w:p>
          <w:p w14:paraId="0A9C2B57" w14:textId="77777777" w:rsidR="00695373" w:rsidRPr="00695373" w:rsidRDefault="00695373" w:rsidP="00695373">
            <w:pPr>
              <w:widowControl w:val="0"/>
              <w:numPr>
                <w:ilvl w:val="0"/>
                <w:numId w:val="18"/>
              </w:numPr>
              <w:overflowPunct/>
              <w:autoSpaceDE/>
              <w:autoSpaceDN/>
              <w:adjustRightInd/>
              <w:spacing w:after="0"/>
              <w:jc w:val="both"/>
              <w:textAlignment w:val="auto"/>
              <w:rPr>
                <w:rFonts w:eastAsia="Times New Roman"/>
              </w:rPr>
            </w:pPr>
            <w:r w:rsidRPr="00695373">
              <w:rPr>
                <w:rFonts w:eastAsia="Times New Roman"/>
                <w:lang w:val="en-US" w:eastAsia="zh-CN"/>
              </w:rPr>
              <w:t>Continue d</w:t>
            </w:r>
            <w:proofErr w:type="spellStart"/>
            <w:r w:rsidRPr="00695373">
              <w:rPr>
                <w:rFonts w:eastAsia="Times New Roman"/>
              </w:rPr>
              <w:t>iscussion</w:t>
            </w:r>
            <w:proofErr w:type="spellEnd"/>
            <w:r w:rsidRPr="00695373">
              <w:rPr>
                <w:rFonts w:eastAsia="Times New Roman"/>
              </w:rPr>
              <w:t xml:space="preserve"> on RRM requirements impacts for positioning measurements with bandwidth aggregation:</w:t>
            </w:r>
          </w:p>
          <w:p w14:paraId="243761C7" w14:textId="77777777" w:rsidR="00695373" w:rsidRPr="00695373" w:rsidRDefault="00695373" w:rsidP="00695373">
            <w:pPr>
              <w:widowControl w:val="0"/>
              <w:numPr>
                <w:ilvl w:val="1"/>
                <w:numId w:val="18"/>
              </w:numPr>
              <w:overflowPunct/>
              <w:autoSpaceDE/>
              <w:autoSpaceDN/>
              <w:adjustRightInd/>
              <w:spacing w:after="0"/>
              <w:jc w:val="both"/>
              <w:textAlignment w:val="auto"/>
              <w:rPr>
                <w:rFonts w:eastAsia="Times New Roman"/>
              </w:rPr>
            </w:pPr>
            <w:r w:rsidRPr="00695373">
              <w:rPr>
                <w:rFonts w:eastAsia="Times New Roman"/>
              </w:rPr>
              <w:t>Identify the requirements impact based on RAN1/2 agreements (e.g., whether the measurement out of gap shall be considered)</w:t>
            </w:r>
          </w:p>
          <w:p w14:paraId="7BF62A4E" w14:textId="7BAED978" w:rsidR="004820CD" w:rsidRPr="00D0020C" w:rsidRDefault="00695373" w:rsidP="00BF3D22">
            <w:pPr>
              <w:widowControl w:val="0"/>
              <w:numPr>
                <w:ilvl w:val="0"/>
                <w:numId w:val="18"/>
              </w:numPr>
              <w:overflowPunct/>
              <w:autoSpaceDE/>
              <w:autoSpaceDN/>
              <w:adjustRightInd/>
              <w:spacing w:after="0"/>
              <w:jc w:val="both"/>
              <w:textAlignment w:val="auto"/>
              <w:rPr>
                <w:rFonts w:eastAsia="Times New Roman"/>
              </w:rPr>
            </w:pPr>
            <w:r w:rsidRPr="00BF3D22">
              <w:rPr>
                <w:rFonts w:eastAsia="Times New Roman"/>
                <w:lang w:val="en-US" w:eastAsia="zh-CN"/>
              </w:rPr>
              <w:t>Continue</w:t>
            </w:r>
            <w:r w:rsidRPr="00695373">
              <w:rPr>
                <w:rFonts w:eastAsia="Times New Roman"/>
                <w:lang w:eastAsia="zh-CN"/>
              </w:rPr>
              <w:t xml:space="preserve"> d</w:t>
            </w:r>
            <w:r w:rsidRPr="00695373">
              <w:rPr>
                <w:rFonts w:eastAsia="Times New Roman"/>
              </w:rPr>
              <w:t>iscussion on RRM requirements impacts for carrier phase positioning</w:t>
            </w:r>
          </w:p>
        </w:tc>
      </w:tr>
      <w:tr w:rsidR="009F0DC1" w:rsidRPr="00D0020C" w14:paraId="3015852E" w14:textId="77777777" w:rsidTr="21A54093">
        <w:tc>
          <w:tcPr>
            <w:tcW w:w="1255" w:type="dxa"/>
            <w:vMerge w:val="restart"/>
            <w:shd w:val="clear" w:color="auto" w:fill="92D050"/>
          </w:tcPr>
          <w:p w14:paraId="277EB3FE" w14:textId="702E006F" w:rsidR="009F0DC1" w:rsidRPr="00D0020C" w:rsidRDefault="009F0DC1" w:rsidP="009F0DC1">
            <w:pPr>
              <w:spacing w:before="60" w:after="60"/>
              <w:jc w:val="both"/>
            </w:pPr>
            <w:r w:rsidRPr="00D0020C">
              <w:rPr>
                <w:rFonts w:hint="eastAsia"/>
                <w:lang w:eastAsia="zh-CN"/>
              </w:rPr>
              <w:t>R</w:t>
            </w:r>
            <w:r w:rsidRPr="00D0020C">
              <w:rPr>
                <w:lang w:eastAsia="zh-CN"/>
              </w:rPr>
              <w:t>AN#</w:t>
            </w:r>
            <w:r w:rsidR="00E14A5C">
              <w:rPr>
                <w:lang w:eastAsia="zh-CN"/>
              </w:rPr>
              <w:t>100</w:t>
            </w:r>
            <w:r w:rsidRPr="00D0020C">
              <w:rPr>
                <w:lang w:eastAsia="zh-CN"/>
              </w:rPr>
              <w:t xml:space="preserve"> (</w:t>
            </w:r>
            <w:r w:rsidR="00E14A5C">
              <w:rPr>
                <w:lang w:eastAsia="zh-CN"/>
              </w:rPr>
              <w:t>Jun</w:t>
            </w:r>
            <w:r w:rsidRPr="00D0020C">
              <w:rPr>
                <w:lang w:eastAsia="zh-CN"/>
              </w:rPr>
              <w:t>. 202</w:t>
            </w:r>
            <w:r w:rsidR="00DB76B6">
              <w:rPr>
                <w:lang w:eastAsia="zh-CN"/>
              </w:rPr>
              <w:t>3</w:t>
            </w:r>
            <w:r w:rsidRPr="00D0020C">
              <w:rPr>
                <w:lang w:eastAsia="zh-CN"/>
              </w:rPr>
              <w:t>) Rel-1</w:t>
            </w:r>
            <w:r w:rsidR="00DB76B6">
              <w:rPr>
                <w:lang w:eastAsia="zh-CN"/>
              </w:rPr>
              <w:t>8</w:t>
            </w:r>
            <w:r w:rsidR="0016668E">
              <w:rPr>
                <w:lang w:eastAsia="zh-CN"/>
              </w:rPr>
              <w:t xml:space="preserve"> WI</w:t>
            </w:r>
            <w:r w:rsidRPr="00D0020C">
              <w:rPr>
                <w:lang w:eastAsia="zh-CN"/>
              </w:rPr>
              <w:t xml:space="preserve"> </w:t>
            </w:r>
            <w:r w:rsidRPr="00D0020C">
              <w:rPr>
                <w:lang w:eastAsia="zh-CN"/>
              </w:rPr>
              <w:lastRenderedPageBreak/>
              <w:t>completion for RAN1</w:t>
            </w:r>
          </w:p>
        </w:tc>
        <w:tc>
          <w:tcPr>
            <w:tcW w:w="1260" w:type="dxa"/>
            <w:shd w:val="clear" w:color="auto" w:fill="FF99FF"/>
          </w:tcPr>
          <w:p w14:paraId="42CBDDA2" w14:textId="60B5F99B" w:rsidR="009F0DC1" w:rsidRPr="00D0020C" w:rsidRDefault="009F0DC1" w:rsidP="009F0DC1">
            <w:pPr>
              <w:spacing w:before="60" w:after="60"/>
            </w:pPr>
            <w:r w:rsidRPr="00D0020C">
              <w:lastRenderedPageBreak/>
              <w:t>RAN1#</w:t>
            </w:r>
            <w:r w:rsidRPr="00D0020C">
              <w:rPr>
                <w:lang w:eastAsia="zh-CN"/>
              </w:rPr>
              <w:t>1</w:t>
            </w:r>
            <w:r w:rsidR="0016668E">
              <w:rPr>
                <w:lang w:eastAsia="zh-CN"/>
              </w:rPr>
              <w:t>14</w:t>
            </w:r>
          </w:p>
        </w:tc>
        <w:tc>
          <w:tcPr>
            <w:tcW w:w="630" w:type="dxa"/>
            <w:shd w:val="clear" w:color="auto" w:fill="FF99FF"/>
          </w:tcPr>
          <w:p w14:paraId="220258D5" w14:textId="64845E50" w:rsidR="009F0DC1" w:rsidRPr="00D0020C" w:rsidRDefault="0016668E" w:rsidP="009F0DC1">
            <w:pPr>
              <w:spacing w:before="60" w:after="60"/>
              <w:jc w:val="center"/>
            </w:pPr>
            <w:r>
              <w:t>3</w:t>
            </w:r>
          </w:p>
        </w:tc>
        <w:tc>
          <w:tcPr>
            <w:tcW w:w="7020" w:type="dxa"/>
            <w:shd w:val="clear" w:color="auto" w:fill="FF99FF"/>
          </w:tcPr>
          <w:p w14:paraId="0E9A15F8" w14:textId="273CF911"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remaining details on: </w:t>
            </w:r>
          </w:p>
          <w:p w14:paraId="484992BA" w14:textId="2F0B54BA" w:rsidR="00862D57" w:rsidRDefault="00862D57" w:rsidP="00B65144">
            <w:pPr>
              <w:widowControl w:val="0"/>
              <w:numPr>
                <w:ilvl w:val="1"/>
                <w:numId w:val="18"/>
              </w:numPr>
              <w:overflowPunct/>
              <w:autoSpaceDE/>
              <w:autoSpaceDN/>
              <w:adjustRightInd/>
              <w:spacing w:after="0"/>
              <w:jc w:val="both"/>
              <w:textAlignment w:val="auto"/>
            </w:pPr>
            <w:r w:rsidRPr="00565F86">
              <w:t>design of SL PRS</w:t>
            </w:r>
          </w:p>
          <w:p w14:paraId="498EB5EC" w14:textId="1474FB13" w:rsidR="00862D57" w:rsidRPr="00565F86" w:rsidRDefault="00862D57" w:rsidP="00B65144">
            <w:pPr>
              <w:widowControl w:val="0"/>
              <w:numPr>
                <w:ilvl w:val="1"/>
                <w:numId w:val="18"/>
              </w:numPr>
              <w:overflowPunct/>
              <w:autoSpaceDE/>
              <w:autoSpaceDN/>
              <w:adjustRightInd/>
              <w:spacing w:after="0"/>
              <w:jc w:val="both"/>
              <w:textAlignment w:val="auto"/>
            </w:pPr>
            <w:r>
              <w:rPr>
                <w:lang w:val="en-US" w:eastAsia="ko-KR"/>
              </w:rPr>
              <w:t>TPC</w:t>
            </w:r>
            <w:r w:rsidRPr="00077148">
              <w:rPr>
                <w:lang w:val="en-US" w:eastAsia="ko-KR"/>
              </w:rPr>
              <w:t xml:space="preserve"> for SL PRS transmissions</w:t>
            </w:r>
          </w:p>
          <w:p w14:paraId="02E5FC19" w14:textId="77777777" w:rsidR="00862D57" w:rsidRPr="00565F86" w:rsidRDefault="00862D57" w:rsidP="00B65144">
            <w:pPr>
              <w:widowControl w:val="0"/>
              <w:numPr>
                <w:ilvl w:val="1"/>
                <w:numId w:val="18"/>
              </w:numPr>
              <w:overflowPunct/>
              <w:autoSpaceDE/>
              <w:autoSpaceDN/>
              <w:adjustRightInd/>
              <w:spacing w:after="0"/>
              <w:jc w:val="both"/>
              <w:textAlignment w:val="auto"/>
            </w:pPr>
            <w:r w:rsidRPr="00565F86">
              <w:t xml:space="preserve">definitions of measurements for SL-based RTT, SL-AoA, and SL-TDOA </w:t>
            </w:r>
            <w:r w:rsidRPr="00565F86">
              <w:lastRenderedPageBreak/>
              <w:t xml:space="preserve">and relevant details of </w:t>
            </w:r>
            <w:r>
              <w:t>physical layer p</w:t>
            </w:r>
            <w:r w:rsidRPr="00565F86">
              <w:t>rocedures for the positioning/ranging methods</w:t>
            </w:r>
          </w:p>
          <w:p w14:paraId="63F1667F" w14:textId="5A270F5C" w:rsidR="00862D57" w:rsidRPr="00565F86" w:rsidRDefault="00862D57" w:rsidP="00B65144">
            <w:pPr>
              <w:widowControl w:val="0"/>
              <w:numPr>
                <w:ilvl w:val="1"/>
                <w:numId w:val="18"/>
              </w:numPr>
              <w:overflowPunct/>
              <w:autoSpaceDE/>
              <w:autoSpaceDN/>
              <w:adjustRightInd/>
              <w:spacing w:after="0"/>
              <w:jc w:val="both"/>
              <w:textAlignment w:val="auto"/>
            </w:pPr>
            <w:r w:rsidRPr="00565F86">
              <w:t>resource allocation for SL PRS</w:t>
            </w:r>
          </w:p>
          <w:p w14:paraId="3EF60DF3" w14:textId="3B68316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4D1D87DB">
              <w:t xml:space="preserve">remaining details on </w:t>
            </w:r>
            <w:r>
              <w:t xml:space="preserve">UE </w:t>
            </w:r>
            <w:proofErr w:type="spellStart"/>
            <w:r>
              <w:t>behavior</w:t>
            </w:r>
            <w:proofErr w:type="spellEnd"/>
            <w:r>
              <w:t xml:space="preserve"> for support of </w:t>
            </w:r>
            <w:r w:rsidRPr="21A54093">
              <w:rPr>
                <w:lang w:val="en-US" w:eastAsia="ko-KR"/>
              </w:rPr>
              <w:t>unicast, groupcast, and broadcast of SL PRS transmissions from the perspective of physical layer, taking into account progress in RAN2 and SA2 on the issue.</w:t>
            </w:r>
          </w:p>
          <w:p w14:paraId="0081E7C4" w14:textId="77777777" w:rsidR="00862D57" w:rsidRDefault="44FB6CB6" w:rsidP="00B65144">
            <w:pPr>
              <w:widowControl w:val="0"/>
              <w:numPr>
                <w:ilvl w:val="0"/>
                <w:numId w:val="18"/>
              </w:numPr>
              <w:overflowPunct/>
              <w:autoSpaceDE/>
              <w:autoSpaceDN/>
              <w:adjustRightInd/>
              <w:spacing w:after="0"/>
              <w:jc w:val="both"/>
              <w:textAlignment w:val="auto"/>
            </w:pPr>
            <w:r>
              <w:t xml:space="preserve">For UL and DL+UL positioning for UEs in RRC_INACTIVE, </w:t>
            </w:r>
          </w:p>
          <w:p w14:paraId="5EC18C97" w14:textId="22E1C434" w:rsidR="00862D57" w:rsidRPr="00F21E79" w:rsidRDefault="005C613A" w:rsidP="00B65144">
            <w:pPr>
              <w:widowControl w:val="0"/>
              <w:numPr>
                <w:ilvl w:val="1"/>
                <w:numId w:val="18"/>
              </w:numPr>
              <w:overflowPunct/>
              <w:autoSpaceDE/>
              <w:autoSpaceDN/>
              <w:adjustRightInd/>
              <w:spacing w:after="0"/>
              <w:jc w:val="both"/>
              <w:textAlignment w:val="auto"/>
            </w:pPr>
            <w:proofErr w:type="gramStart"/>
            <w:r>
              <w:t>f</w:t>
            </w:r>
            <w:r w:rsidR="00862D57">
              <w:t>inaliz</w:t>
            </w:r>
            <w:r>
              <w:t>ation</w:t>
            </w:r>
            <w:proofErr w:type="gramEnd"/>
            <w:r>
              <w:t xml:space="preserve"> of</w:t>
            </w:r>
            <w:r w:rsidR="00862D57">
              <w:t xml:space="preserve"> any </w:t>
            </w:r>
            <w:r>
              <w:t>remaining</w:t>
            </w:r>
            <w:r w:rsidR="00862D57">
              <w:t xml:space="preserve"> details for RAN1 specifications for support of SRS for positioning configurations based on SRS positioning validity area</w:t>
            </w:r>
            <w:r w:rsidR="00E51C96">
              <w:t xml:space="preserve"> and </w:t>
            </w:r>
            <w:r w:rsidR="00862D57">
              <w:t>method(s) for activation/request for SRS for positioning</w:t>
            </w:r>
            <w:r w:rsidR="00821D89">
              <w:t>,</w:t>
            </w:r>
            <w:r w:rsidR="00862D57">
              <w:t xml:space="preserve"> taking into account relevant progress in RAN2.</w:t>
            </w:r>
          </w:p>
          <w:p w14:paraId="423B5EE6" w14:textId="77777777" w:rsidR="00862D57" w:rsidRPr="004A4728" w:rsidRDefault="00862D57" w:rsidP="00B65144">
            <w:pPr>
              <w:widowControl w:val="0"/>
              <w:numPr>
                <w:ilvl w:val="1"/>
                <w:numId w:val="18"/>
              </w:numPr>
              <w:overflowPunct/>
              <w:autoSpaceDE/>
              <w:autoSpaceDN/>
              <w:adjustRightInd/>
              <w:spacing w:after="0"/>
              <w:jc w:val="both"/>
              <w:textAlignment w:val="auto"/>
            </w:pPr>
            <w:r>
              <w:rPr>
                <w:rFonts w:eastAsia="MS Mincho"/>
                <w:lang w:val="en-US" w:eastAsia="ko-KR"/>
              </w:rPr>
              <w:t xml:space="preserve">Aim to send </w:t>
            </w:r>
            <w:proofErr w:type="gramStart"/>
            <w:r>
              <w:rPr>
                <w:rFonts w:eastAsia="MS Mincho"/>
                <w:lang w:val="en-US" w:eastAsia="ko-KR"/>
              </w:rPr>
              <w:t>an LS</w:t>
            </w:r>
            <w:proofErr w:type="gramEnd"/>
            <w:r>
              <w:rPr>
                <w:rFonts w:eastAsia="MS Mincho"/>
                <w:lang w:val="en-US" w:eastAsia="ko-KR"/>
              </w:rPr>
              <w:t xml:space="preserve"> to RAN2 with related agreements in RAN1, if any. </w:t>
            </w:r>
          </w:p>
          <w:p w14:paraId="7AB47E35" w14:textId="39598C4D" w:rsidR="00862D57" w:rsidRPr="00565F86" w:rsidRDefault="44FB6CB6" w:rsidP="00B65144">
            <w:pPr>
              <w:widowControl w:val="0"/>
              <w:numPr>
                <w:ilvl w:val="0"/>
                <w:numId w:val="18"/>
              </w:numPr>
              <w:overflowPunct/>
              <w:autoSpaceDE/>
              <w:autoSpaceDN/>
              <w:adjustRightInd/>
              <w:spacing w:after="0"/>
              <w:jc w:val="both"/>
              <w:textAlignment w:val="auto"/>
            </w:pPr>
            <w:r>
              <w:t xml:space="preserve">Finalization of </w:t>
            </w:r>
            <w:r w:rsidR="6F66A966">
              <w:t>remaining details on</w:t>
            </w:r>
            <w:r>
              <w:t xml:space="preserve"> FH-based DL PRS reception and SRS for positioning transmission for </w:t>
            </w:r>
            <w:proofErr w:type="spellStart"/>
            <w:r>
              <w:t>RedCap</w:t>
            </w:r>
            <w:proofErr w:type="spellEnd"/>
            <w:r>
              <w:t xml:space="preserve"> UEs </w:t>
            </w:r>
          </w:p>
          <w:p w14:paraId="795AC397" w14:textId="43FFA353" w:rsidR="00862D57" w:rsidRPr="00565F86" w:rsidRDefault="00862D57" w:rsidP="00B65144">
            <w:pPr>
              <w:widowControl w:val="0"/>
              <w:numPr>
                <w:ilvl w:val="1"/>
                <w:numId w:val="18"/>
              </w:numPr>
              <w:overflowPunct/>
              <w:autoSpaceDE/>
              <w:autoSpaceDN/>
              <w:adjustRightInd/>
              <w:spacing w:after="0"/>
              <w:jc w:val="both"/>
              <w:textAlignment w:val="auto"/>
            </w:pPr>
            <w:r>
              <w:t>Aim to finalize details of FH-based operation (incl. FH patterns, relationship to Rx/Tx of other channels/signals and any coexistence aspects w.r.t. non-</w:t>
            </w:r>
            <w:proofErr w:type="spellStart"/>
            <w:r>
              <w:t>RedCap</w:t>
            </w:r>
            <w:proofErr w:type="spellEnd"/>
            <w:r>
              <w:t xml:space="preserve"> UEs)</w:t>
            </w:r>
            <w:r w:rsidR="001C6078">
              <w:t xml:space="preserve"> and related configuration and signalling</w:t>
            </w:r>
            <w:r>
              <w:t xml:space="preserve">, considering any available inputs from RAN4 </w:t>
            </w:r>
            <w:r w:rsidRPr="00565F86">
              <w:t xml:space="preserve"> </w:t>
            </w:r>
          </w:p>
          <w:p w14:paraId="50D49CEF" w14:textId="04DD677A" w:rsidR="00946FB5" w:rsidRDefault="194DDC63" w:rsidP="00B65144">
            <w:pPr>
              <w:widowControl w:val="0"/>
              <w:numPr>
                <w:ilvl w:val="0"/>
                <w:numId w:val="18"/>
              </w:numPr>
              <w:overflowPunct/>
              <w:autoSpaceDE/>
              <w:autoSpaceDN/>
              <w:adjustRightInd/>
              <w:spacing w:after="0"/>
              <w:jc w:val="both"/>
              <w:textAlignment w:val="auto"/>
            </w:pPr>
            <w:r>
              <w:t xml:space="preserve">Finalization of remaining details on configuration/signalling and UE </w:t>
            </w:r>
            <w:proofErr w:type="spellStart"/>
            <w:r>
              <w:t>behavior</w:t>
            </w:r>
            <w:proofErr w:type="spellEnd"/>
            <w:r>
              <w:t xml:space="preserve"> for supporting bandwidth aggregation of PRS/SRS (respectively) resources across PFLs/carriers (respectively) for positioning measurements</w:t>
            </w:r>
          </w:p>
          <w:p w14:paraId="07956222" w14:textId="7EC09B5C" w:rsidR="00946FB5" w:rsidRDefault="194DDC63" w:rsidP="00B65144">
            <w:pPr>
              <w:widowControl w:val="0"/>
              <w:numPr>
                <w:ilvl w:val="0"/>
                <w:numId w:val="18"/>
              </w:numPr>
              <w:overflowPunct/>
              <w:autoSpaceDE/>
              <w:autoSpaceDN/>
              <w:adjustRightInd/>
              <w:spacing w:after="0"/>
              <w:jc w:val="both"/>
              <w:textAlignment w:val="auto"/>
            </w:pPr>
            <w:r>
              <w:t xml:space="preserve">Finalization of </w:t>
            </w:r>
            <w:r w:rsidR="3EF5A84D">
              <w:t xml:space="preserve">remaining issues </w:t>
            </w:r>
            <w:r>
              <w:t xml:space="preserve">on </w:t>
            </w:r>
            <w:r w:rsidR="3EF5A84D">
              <w:t xml:space="preserve">defining </w:t>
            </w:r>
            <w:r>
              <w:t>new PHY measurements to support NR DL and UL CPP for UE-based, UE-assisted, and NG-RAN node-assisted positioning, including related configurations and potential assistance information</w:t>
            </w:r>
          </w:p>
          <w:p w14:paraId="4A49437F" w14:textId="77777777" w:rsidR="00862D57" w:rsidRPr="00D0020C" w:rsidRDefault="44FB6CB6" w:rsidP="00B65144">
            <w:pPr>
              <w:widowControl w:val="0"/>
              <w:numPr>
                <w:ilvl w:val="0"/>
                <w:numId w:val="18"/>
              </w:numPr>
              <w:overflowPunct/>
              <w:autoSpaceDE/>
              <w:autoSpaceDN/>
              <w:adjustRightInd/>
              <w:spacing w:after="0"/>
              <w:jc w:val="both"/>
              <w:textAlignment w:val="auto"/>
            </w:pPr>
            <w:r>
              <w:t xml:space="preserve">Handle incoming LS(s) from other WGs if any </w:t>
            </w:r>
          </w:p>
          <w:p w14:paraId="423C8CD3" w14:textId="77AF2C16" w:rsidR="009D73DC" w:rsidRPr="00D0020C" w:rsidRDefault="00862D57" w:rsidP="00B65144">
            <w:pPr>
              <w:pStyle w:val="af3"/>
              <w:numPr>
                <w:ilvl w:val="0"/>
                <w:numId w:val="20"/>
              </w:numPr>
              <w:spacing w:after="180"/>
              <w:contextualSpacing/>
              <w:rPr>
                <w:rFonts w:ascii="Times New Roman" w:hAnsi="Times New Roman"/>
                <w:sz w:val="20"/>
                <w:szCs w:val="20"/>
              </w:rPr>
            </w:pPr>
            <w:r w:rsidRPr="00E82F25">
              <w:rPr>
                <w:rFonts w:ascii="Times New Roman" w:eastAsia="宋体" w:hAnsi="Times New Roman"/>
                <w:sz w:val="20"/>
                <w:szCs w:val="20"/>
                <w:lang w:val="en-GB"/>
              </w:rPr>
              <w:t>Identify dependency with other WGs and send LS to other WGs (RAN1’s conclusions on measurement time and</w:t>
            </w:r>
            <w:r w:rsidRPr="00D0020C">
              <w:rPr>
                <w:rFonts w:ascii="Times New Roman" w:eastAsiaTheme="minorEastAsia" w:hAnsi="Times New Roman"/>
                <w:sz w:val="20"/>
                <w:szCs w:val="20"/>
                <w:lang w:val="en-GB" w:eastAsia="zh-CN"/>
              </w:rPr>
              <w:t xml:space="preserve"> measurement gap, etc.)</w:t>
            </w:r>
          </w:p>
          <w:p w14:paraId="27F35458" w14:textId="5640D3AA" w:rsidR="009D73DC" w:rsidRPr="00D0020C" w:rsidRDefault="009D73DC" w:rsidP="00B65144">
            <w:pPr>
              <w:pStyle w:val="af3"/>
              <w:numPr>
                <w:ilvl w:val="0"/>
                <w:numId w:val="20"/>
              </w:numPr>
              <w:spacing w:after="180"/>
              <w:contextualSpacing/>
              <w:rPr>
                <w:rFonts w:ascii="Times New Roman" w:hAnsi="Times New Roman"/>
                <w:sz w:val="20"/>
                <w:szCs w:val="20"/>
              </w:rPr>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higher layer parameters for NR positioning and send LS to RAN2/RAN3</w:t>
            </w:r>
          </w:p>
          <w:p w14:paraId="659C166F" w14:textId="5FAC41C0" w:rsidR="009F0DC1" w:rsidRPr="00D0020C" w:rsidRDefault="009D73DC" w:rsidP="00B65144">
            <w:pPr>
              <w:pStyle w:val="af3"/>
              <w:numPr>
                <w:ilvl w:val="0"/>
                <w:numId w:val="20"/>
              </w:numPr>
              <w:spacing w:after="180"/>
              <w:contextualSpacing/>
            </w:pPr>
            <w:r w:rsidRPr="00D0020C">
              <w:rPr>
                <w:rFonts w:ascii="Times New Roman" w:hAnsi="Times New Roman"/>
                <w:sz w:val="20"/>
                <w:szCs w:val="20"/>
              </w:rPr>
              <w:t xml:space="preserve">Prepare </w:t>
            </w:r>
            <w:r w:rsidR="00AB2100" w:rsidRPr="00D0020C">
              <w:rPr>
                <w:rFonts w:ascii="Times New Roman" w:hAnsi="Times New Roman"/>
                <w:sz w:val="20"/>
                <w:szCs w:val="20"/>
              </w:rPr>
              <w:t xml:space="preserve">the </w:t>
            </w:r>
            <w:r w:rsidRPr="00D0020C">
              <w:rPr>
                <w:rFonts w:ascii="Times New Roman" w:hAnsi="Times New Roman"/>
                <w:sz w:val="20"/>
                <w:szCs w:val="20"/>
              </w:rPr>
              <w:t>list of RAN1 agreements and provide it to specification editors</w:t>
            </w:r>
          </w:p>
        </w:tc>
      </w:tr>
      <w:tr w:rsidR="001B2841" w:rsidRPr="00D0020C" w14:paraId="4E22D7F9" w14:textId="77777777" w:rsidTr="21A54093">
        <w:tc>
          <w:tcPr>
            <w:tcW w:w="1255" w:type="dxa"/>
            <w:vMerge/>
          </w:tcPr>
          <w:p w14:paraId="44A2FBEB" w14:textId="77777777" w:rsidR="001B2841" w:rsidRPr="00D0020C" w:rsidRDefault="001B2841" w:rsidP="001B2841">
            <w:pPr>
              <w:spacing w:before="60" w:after="60"/>
            </w:pPr>
          </w:p>
        </w:tc>
        <w:tc>
          <w:tcPr>
            <w:tcW w:w="1260" w:type="dxa"/>
            <w:shd w:val="clear" w:color="auto" w:fill="CCFFFF"/>
          </w:tcPr>
          <w:p w14:paraId="3BA747C7" w14:textId="1AE3E9D3" w:rsidR="001B2841" w:rsidRPr="00D0020C" w:rsidRDefault="001B2841" w:rsidP="001B2841">
            <w:pPr>
              <w:spacing w:before="60" w:after="60"/>
            </w:pPr>
            <w:r w:rsidRPr="00D0020C">
              <w:t>RAN2#1</w:t>
            </w:r>
            <w:r w:rsidR="008F669A">
              <w:t>23</w:t>
            </w:r>
          </w:p>
        </w:tc>
        <w:tc>
          <w:tcPr>
            <w:tcW w:w="630" w:type="dxa"/>
            <w:shd w:val="clear" w:color="auto" w:fill="CCFFFF"/>
          </w:tcPr>
          <w:p w14:paraId="1B797C3B" w14:textId="28EED60A" w:rsidR="001B2841" w:rsidRPr="00D0020C" w:rsidRDefault="001B2841" w:rsidP="001B2841">
            <w:pPr>
              <w:spacing w:before="60" w:after="60"/>
              <w:jc w:val="center"/>
            </w:pPr>
            <w:r w:rsidRPr="00D0020C">
              <w:t>2</w:t>
            </w:r>
          </w:p>
        </w:tc>
        <w:tc>
          <w:tcPr>
            <w:tcW w:w="7020" w:type="dxa"/>
            <w:shd w:val="clear" w:color="auto" w:fill="CCFFFF"/>
          </w:tcPr>
          <w:p w14:paraId="1BA9DAA8"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Continue</w:t>
            </w:r>
            <w:r w:rsidRPr="00BF3D22">
              <w:rPr>
                <w:rFonts w:ascii="Times New Roman" w:hAnsi="Times New Roman"/>
                <w:sz w:val="20"/>
                <w:szCs w:val="20"/>
              </w:rPr>
              <w:t xml:space="preserve"> the stage</w:t>
            </w:r>
            <w:r w:rsidRPr="00BF3D22">
              <w:rPr>
                <w:rFonts w:ascii="Times New Roman" w:hAnsi="Times New Roman" w:hint="eastAsia"/>
                <w:sz w:val="20"/>
                <w:szCs w:val="20"/>
              </w:rPr>
              <w:t>-</w:t>
            </w:r>
            <w:r w:rsidRPr="00BF3D22">
              <w:rPr>
                <w:rFonts w:ascii="Times New Roman" w:hAnsi="Times New Roman"/>
                <w:sz w:val="20"/>
                <w:szCs w:val="20"/>
              </w:rPr>
              <w:t>3 discussion on details of reporting signaling and procedures</w:t>
            </w:r>
            <w:r w:rsidRPr="00BF3D22">
              <w:rPr>
                <w:rFonts w:ascii="Times New Roman" w:hAnsi="Times New Roman" w:hint="eastAsia"/>
                <w:sz w:val="20"/>
                <w:szCs w:val="20"/>
              </w:rPr>
              <w:t xml:space="preserve"> </w:t>
            </w:r>
            <w:r w:rsidRPr="00BF3D22">
              <w:rPr>
                <w:rFonts w:ascii="Times New Roman" w:hAnsi="Times New Roman"/>
                <w:sz w:val="20"/>
                <w:szCs w:val="20"/>
              </w:rPr>
              <w:t xml:space="preserve">to </w:t>
            </w:r>
            <w:proofErr w:type="spellStart"/>
            <w:r w:rsidRPr="00BF3D22">
              <w:rPr>
                <w:rFonts w:ascii="Times New Roman" w:hAnsi="Times New Roman"/>
                <w:sz w:val="20"/>
                <w:szCs w:val="20"/>
              </w:rPr>
              <w:t>to</w:t>
            </w:r>
            <w:proofErr w:type="spellEnd"/>
            <w:r w:rsidRPr="00BF3D22">
              <w:rPr>
                <w:rFonts w:ascii="Times New Roman" w:hAnsi="Times New Roman"/>
                <w:sz w:val="20"/>
                <w:szCs w:val="20"/>
              </w:rPr>
              <w:t xml:space="preserve"> facilitate support of SL positioning</w:t>
            </w:r>
            <w:r w:rsidRPr="00BF3D22">
              <w:rPr>
                <w:rFonts w:ascii="Times New Roman" w:hAnsi="Times New Roman" w:hint="eastAsia"/>
                <w:sz w:val="20"/>
                <w:szCs w:val="20"/>
              </w:rPr>
              <w:t>:</w:t>
            </w:r>
          </w:p>
          <w:p w14:paraId="5E361E7E"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SL-AoA, and SL-TDOA; </w:t>
            </w:r>
          </w:p>
          <w:p w14:paraId="5D3CC23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EF33D72"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ignalling and associated UE </w:t>
            </w:r>
            <w:proofErr w:type="spellStart"/>
            <w:r w:rsidRPr="00BF3D22">
              <w:t>behavior</w:t>
            </w:r>
            <w:proofErr w:type="spellEnd"/>
            <w:r w:rsidRPr="00BF3D22">
              <w:t xml:space="preserve"> for support of unicast, groupcast (not including many-to-one) and broadcast of SL-PRS transmissions; </w:t>
            </w:r>
          </w:p>
          <w:p w14:paraId="54894895"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R</w:t>
            </w:r>
            <w:r w:rsidRPr="00BF3D22">
              <w:t xml:space="preserve">eporting signalling and procedures to facilitate support of SL positioning in all coverage scenarios and for PC5-only and joint PC5-Uu scenarios; </w:t>
            </w:r>
          </w:p>
          <w:p w14:paraId="31B253DF"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2148606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discussions</w:t>
            </w:r>
            <w:r w:rsidRPr="00BF3D22">
              <w:rPr>
                <w:rFonts w:ascii="Times New Roman" w:hAnsi="Times New Roman" w:hint="eastAsia"/>
                <w:sz w:val="20"/>
                <w:szCs w:val="20"/>
              </w:rPr>
              <w:t xml:space="preserve"> on </w:t>
            </w:r>
            <w:r w:rsidRPr="00BF3D22">
              <w:rPr>
                <w:rFonts w:ascii="Times New Roman" w:hAnsi="Times New Roman"/>
                <w:sz w:val="20"/>
                <w:szCs w:val="20"/>
              </w:rPr>
              <w:t>error modeling parameters</w:t>
            </w:r>
            <w:r w:rsidRPr="00BF3D22">
              <w:rPr>
                <w:rFonts w:ascii="Times New Roman" w:hAnsi="Times New Roman" w:hint="eastAsia"/>
                <w:sz w:val="20"/>
                <w:szCs w:val="20"/>
              </w:rPr>
              <w:t xml:space="preserve"> and signaling.</w:t>
            </w:r>
            <w:r w:rsidRPr="00BF3D22">
              <w:rPr>
                <w:rFonts w:ascii="Times New Roman" w:hAnsi="Times New Roman"/>
                <w:sz w:val="20"/>
                <w:szCs w:val="20"/>
              </w:rPr>
              <w:t xml:space="preserve"> </w:t>
            </w:r>
          </w:p>
          <w:p w14:paraId="70A68FA7"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 xml:space="preserve">Continue </w:t>
            </w:r>
            <w:r w:rsidRPr="00BF3D22">
              <w:rPr>
                <w:rFonts w:ascii="Times New Roman" w:hAnsi="Times New Roman"/>
                <w:sz w:val="20"/>
                <w:szCs w:val="20"/>
              </w:rPr>
              <w:t>the stage</w:t>
            </w:r>
            <w:r w:rsidRPr="00BF3D22">
              <w:rPr>
                <w:rFonts w:ascii="Times New Roman" w:hAnsi="Times New Roman" w:hint="eastAsia"/>
                <w:sz w:val="20"/>
                <w:szCs w:val="20"/>
              </w:rPr>
              <w:t>-</w:t>
            </w:r>
            <w:r w:rsidRPr="00BF3D22">
              <w:rPr>
                <w:rFonts w:ascii="Times New Roman" w:hAnsi="Times New Roman"/>
                <w:sz w:val="20"/>
                <w:szCs w:val="20"/>
              </w:rPr>
              <w:t>3 discussion on enhancements for enabling LPHAP</w:t>
            </w:r>
            <w:r w:rsidRPr="00BF3D22">
              <w:rPr>
                <w:rFonts w:ascii="Times New Roman" w:hAnsi="Times New Roman" w:hint="eastAsia"/>
                <w:sz w:val="20"/>
                <w:szCs w:val="20"/>
              </w:rPr>
              <w:t>.</w:t>
            </w:r>
          </w:p>
          <w:p w14:paraId="40E1E3C4" w14:textId="77777777" w:rsidR="005E3CCA" w:rsidRPr="00BF3D22" w:rsidRDefault="005E3CCA"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hint="eastAsia"/>
                <w:sz w:val="20"/>
                <w:szCs w:val="20"/>
              </w:rPr>
              <w:t>Start</w:t>
            </w:r>
            <w:r w:rsidRPr="00BF3D22">
              <w:rPr>
                <w:rFonts w:ascii="Times New Roman" w:hAnsi="Times New Roman"/>
                <w:sz w:val="20"/>
                <w:szCs w:val="20"/>
              </w:rPr>
              <w:t xml:space="preserve"> </w:t>
            </w:r>
            <w:r w:rsidRPr="00BF3D22">
              <w:rPr>
                <w:rFonts w:ascii="Times New Roman" w:hAnsi="Times New Roman" w:hint="eastAsia"/>
                <w:sz w:val="20"/>
                <w:szCs w:val="20"/>
              </w:rPr>
              <w:t>the</w:t>
            </w:r>
            <w:r w:rsidRPr="00BF3D22">
              <w:rPr>
                <w:rFonts w:ascii="Times New Roman" w:hAnsi="Times New Roman"/>
                <w:sz w:val="20"/>
                <w:szCs w:val="20"/>
              </w:rPr>
              <w:t xml:space="preserv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w:t>
            </w:r>
            <w:r w:rsidRPr="00BF3D22">
              <w:rPr>
                <w:rFonts w:ascii="Times New Roman" w:hAnsi="Times New Roman" w:hint="eastAsia"/>
                <w:sz w:val="20"/>
                <w:szCs w:val="20"/>
              </w:rPr>
              <w:t>-</w:t>
            </w:r>
            <w:r w:rsidRPr="00BF3D22">
              <w:rPr>
                <w:rFonts w:ascii="Times New Roman" w:hAnsi="Times New Roman"/>
                <w:sz w:val="20"/>
                <w:szCs w:val="20"/>
              </w:rPr>
              <w:t>3 discussion on RAN1 led objectives</w:t>
            </w:r>
            <w:r w:rsidRPr="00BF3D22">
              <w:rPr>
                <w:rFonts w:ascii="Times New Roman" w:hAnsi="Times New Roman" w:hint="eastAsia"/>
                <w:sz w:val="20"/>
                <w:szCs w:val="20"/>
              </w:rPr>
              <w:t>,</w:t>
            </w:r>
            <w:r w:rsidRPr="00BF3D22">
              <w:rPr>
                <w:rFonts w:ascii="Times New Roman" w:hAnsi="Times New Roman"/>
                <w:sz w:val="20"/>
                <w:szCs w:val="20"/>
              </w:rPr>
              <w:t xml:space="preserve"> </w:t>
            </w:r>
            <w:r w:rsidRPr="00BF3D22">
              <w:rPr>
                <w:rFonts w:ascii="Times New Roman" w:hAnsi="Times New Roman" w:hint="eastAsia"/>
                <w:sz w:val="20"/>
                <w:szCs w:val="20"/>
              </w:rPr>
              <w:t>including:</w:t>
            </w:r>
          </w:p>
          <w:p w14:paraId="34EBB7D6"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t xml:space="preserve">Support of Frequency Hopping (FH) beyond maximum </w:t>
            </w:r>
            <w:proofErr w:type="spellStart"/>
            <w:r w:rsidRPr="00BF3D22">
              <w:t>RedCap</w:t>
            </w:r>
            <w:proofErr w:type="spellEnd"/>
            <w:r w:rsidRPr="00BF3D22">
              <w:t xml:space="preserve"> UE bandwidth for reception of DL PRS and transmission of UL SRS for </w:t>
            </w:r>
            <w:proofErr w:type="spellStart"/>
            <w:r w:rsidRPr="00BF3D22">
              <w:t>RedCap</w:t>
            </w:r>
            <w:proofErr w:type="spellEnd"/>
            <w:r w:rsidRPr="00BF3D22">
              <w:t xml:space="preserve"> positioning.</w:t>
            </w:r>
          </w:p>
          <w:p w14:paraId="51F85A38"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3FA9E924" w14:textId="77777777" w:rsidR="005E3CCA" w:rsidRPr="00BF3D22" w:rsidRDefault="005E3CCA" w:rsidP="00BF3D22">
            <w:pPr>
              <w:widowControl w:val="0"/>
              <w:numPr>
                <w:ilvl w:val="1"/>
                <w:numId w:val="18"/>
              </w:numPr>
              <w:overflowPunct/>
              <w:autoSpaceDE/>
              <w:autoSpaceDN/>
              <w:adjustRightInd/>
              <w:spacing w:after="0"/>
              <w:jc w:val="both"/>
              <w:textAlignment w:val="auto"/>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 xml:space="preserve">NR carrier phase </w:t>
            </w:r>
            <w:r w:rsidRPr="00BF3D22">
              <w:lastRenderedPageBreak/>
              <w:t>measurements</w:t>
            </w:r>
            <w:r w:rsidRPr="00BF3D22">
              <w:rPr>
                <w:rFonts w:hint="eastAsia"/>
              </w:rPr>
              <w:t>.</w:t>
            </w:r>
          </w:p>
          <w:p w14:paraId="36BEBB43" w14:textId="4047E4F2" w:rsidR="001B2841" w:rsidRPr="005E3CCA" w:rsidRDefault="005E3CCA" w:rsidP="005E3CCA">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1B2841" w:rsidRPr="00D0020C" w14:paraId="3CE511A0" w14:textId="77777777" w:rsidTr="21A54093">
        <w:tc>
          <w:tcPr>
            <w:tcW w:w="1255" w:type="dxa"/>
            <w:vMerge/>
          </w:tcPr>
          <w:p w14:paraId="29C4551C" w14:textId="77777777" w:rsidR="001B2841" w:rsidRPr="00D0020C" w:rsidRDefault="001B2841" w:rsidP="001B2841">
            <w:pPr>
              <w:spacing w:before="60" w:after="60"/>
            </w:pPr>
          </w:p>
        </w:tc>
        <w:tc>
          <w:tcPr>
            <w:tcW w:w="1260" w:type="dxa"/>
            <w:tcBorders>
              <w:bottom w:val="single" w:sz="4" w:space="0" w:color="auto"/>
            </w:tcBorders>
            <w:shd w:val="clear" w:color="auto" w:fill="FFD966" w:themeFill="accent4" w:themeFillTint="99"/>
          </w:tcPr>
          <w:p w14:paraId="1BD5587A" w14:textId="07B2312A" w:rsidR="001B2841" w:rsidRPr="00D0020C" w:rsidRDefault="001B2841" w:rsidP="001B2841">
            <w:pPr>
              <w:spacing w:before="60" w:after="60"/>
            </w:pPr>
            <w:r w:rsidRPr="00D0020C">
              <w:t>RAN3#1</w:t>
            </w:r>
            <w:r w:rsidR="002919E5">
              <w:t>21</w:t>
            </w:r>
          </w:p>
        </w:tc>
        <w:tc>
          <w:tcPr>
            <w:tcW w:w="630" w:type="dxa"/>
            <w:tcBorders>
              <w:bottom w:val="single" w:sz="4" w:space="0" w:color="auto"/>
            </w:tcBorders>
            <w:shd w:val="clear" w:color="auto" w:fill="FFD966" w:themeFill="accent4" w:themeFillTint="99"/>
          </w:tcPr>
          <w:p w14:paraId="62B010DE" w14:textId="3234ACF3" w:rsidR="001B2841" w:rsidRPr="00D0020C" w:rsidRDefault="001B2841" w:rsidP="001B2841">
            <w:pPr>
              <w:spacing w:before="60" w:after="60"/>
              <w:jc w:val="center"/>
            </w:pPr>
            <w:r w:rsidRPr="00D0020C">
              <w:t>1</w:t>
            </w:r>
          </w:p>
        </w:tc>
        <w:tc>
          <w:tcPr>
            <w:tcW w:w="7020" w:type="dxa"/>
            <w:tcBorders>
              <w:bottom w:val="single" w:sz="4" w:space="0" w:color="auto"/>
            </w:tcBorders>
            <w:shd w:val="clear" w:color="auto" w:fill="FFD966" w:themeFill="accent4" w:themeFillTint="99"/>
          </w:tcPr>
          <w:p w14:paraId="36B1CBA8"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Continue the stage-3 discussion on details of reporting signaling and procedures to </w:t>
            </w:r>
            <w:proofErr w:type="spellStart"/>
            <w:r w:rsidRPr="00BF3D22">
              <w:rPr>
                <w:rFonts w:ascii="Times New Roman" w:hAnsi="Times New Roman"/>
                <w:sz w:val="20"/>
                <w:szCs w:val="20"/>
              </w:rPr>
              <w:t>to</w:t>
            </w:r>
            <w:proofErr w:type="spellEnd"/>
            <w:r w:rsidRPr="00BF3D22">
              <w:rPr>
                <w:rFonts w:ascii="Times New Roman" w:hAnsi="Times New Roman"/>
                <w:sz w:val="20"/>
                <w:szCs w:val="20"/>
              </w:rPr>
              <w:t xml:space="preserve"> facilitate support of SL positioning:</w:t>
            </w:r>
          </w:p>
          <w:p w14:paraId="5DDEB589" w14:textId="6FA68596"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Reporting signalling and procedures to facilitate support of SL positioning in all coverage scenarios and joint PC5-Uu scenarios; </w:t>
            </w:r>
          </w:p>
          <w:p w14:paraId="43E729E0"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Signaling to NG-RAN for SL positioning and service authorization as needed.</w:t>
            </w:r>
          </w:p>
          <w:p w14:paraId="163E5FCD"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Continue the stage-3 discussions on error modeling parameters and signaling. </w:t>
            </w:r>
          </w:p>
          <w:p w14:paraId="71EE04C0"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Continue the stage-3 discussion on enhancements for enabling LPHAP.</w:t>
            </w:r>
          </w:p>
          <w:p w14:paraId="53392C51" w14:textId="77777777" w:rsidR="003028FC" w:rsidRPr="00BF3D22" w:rsidRDefault="003028FC" w:rsidP="00BF3D22">
            <w:pPr>
              <w:pStyle w:val="af3"/>
              <w:numPr>
                <w:ilvl w:val="0"/>
                <w:numId w:val="20"/>
              </w:numPr>
              <w:spacing w:after="180"/>
              <w:contextualSpacing/>
              <w:rPr>
                <w:rFonts w:ascii="Times New Roman" w:hAnsi="Times New Roman"/>
                <w:sz w:val="20"/>
                <w:szCs w:val="20"/>
              </w:rPr>
            </w:pPr>
            <w:r w:rsidRPr="00BF3D22">
              <w:rPr>
                <w:rFonts w:ascii="Times New Roman" w:hAnsi="Times New Roman"/>
                <w:sz w:val="20"/>
                <w:szCs w:val="20"/>
              </w:rPr>
              <w:t xml:space="preserve">Start the </w:t>
            </w:r>
            <w:proofErr w:type="spellStart"/>
            <w:r w:rsidRPr="00BF3D22">
              <w:rPr>
                <w:rFonts w:ascii="Times New Roman" w:hAnsi="Times New Roman"/>
                <w:sz w:val="20"/>
                <w:szCs w:val="20"/>
              </w:rPr>
              <w:t>the</w:t>
            </w:r>
            <w:proofErr w:type="spellEnd"/>
            <w:r w:rsidRPr="00BF3D22">
              <w:rPr>
                <w:rFonts w:ascii="Times New Roman" w:hAnsi="Times New Roman"/>
                <w:sz w:val="20"/>
                <w:szCs w:val="20"/>
              </w:rPr>
              <w:t xml:space="preserve"> stage-3 discussion on RAN1 led objectives, including:</w:t>
            </w:r>
          </w:p>
          <w:p w14:paraId="5365EEED" w14:textId="77777777" w:rsidR="003028FC" w:rsidRPr="00BF3D22" w:rsidRDefault="003028FC" w:rsidP="00BF3D22">
            <w:pPr>
              <w:widowControl w:val="0"/>
              <w:numPr>
                <w:ilvl w:val="1"/>
                <w:numId w:val="18"/>
              </w:numPr>
              <w:overflowPunct/>
              <w:autoSpaceDE/>
              <w:autoSpaceDN/>
              <w:adjustRightInd/>
              <w:spacing w:after="0"/>
              <w:jc w:val="both"/>
              <w:textAlignment w:val="auto"/>
            </w:pPr>
            <w:r w:rsidRPr="00BF3D22">
              <w:t>Support of NR DL and UL carrier phase positioning for UE-assisted, and NG-RAN node assisted within NR carrier phase measurements.</w:t>
            </w:r>
          </w:p>
          <w:p w14:paraId="1783F89B" w14:textId="325979CE" w:rsidR="001B2841" w:rsidRPr="003028FC" w:rsidRDefault="003028FC" w:rsidP="003028FC">
            <w:pPr>
              <w:spacing w:before="120"/>
              <w:jc w:val="both"/>
              <w:rPr>
                <w:b/>
                <w:u w:val="single"/>
                <w:lang w:val="en-US"/>
              </w:rPr>
            </w:pPr>
            <w:r w:rsidRPr="003028FC">
              <w:rPr>
                <w:b/>
                <w:u w:val="single"/>
                <w:lang w:val="en-US"/>
              </w:rPr>
              <w:t xml:space="preserve">Note: </w:t>
            </w:r>
            <w:r w:rsidRPr="003028FC">
              <w:rPr>
                <w:b/>
                <w:u w:val="single"/>
                <w:lang w:val="en-US" w:eastAsia="zh-CN"/>
              </w:rPr>
              <w:t>S</w:t>
            </w:r>
            <w:r w:rsidRPr="003028FC">
              <w:rPr>
                <w:b/>
                <w:u w:val="single"/>
                <w:lang w:val="en-US"/>
              </w:rPr>
              <w:t>tage</w:t>
            </w:r>
            <w:r w:rsidRPr="003028FC">
              <w:rPr>
                <w:b/>
                <w:u w:val="single"/>
                <w:lang w:val="en-US" w:eastAsia="zh-CN"/>
              </w:rPr>
              <w:t>-</w:t>
            </w:r>
            <w:r w:rsidRPr="003028FC">
              <w:rPr>
                <w:b/>
                <w:u w:val="single"/>
                <w:lang w:val="en-US"/>
              </w:rPr>
              <w:t xml:space="preserve">3 </w:t>
            </w:r>
            <w:r w:rsidRPr="003028FC">
              <w:rPr>
                <w:b/>
                <w:u w:val="single"/>
                <w:lang w:val="en-US" w:eastAsia="zh-CN"/>
              </w:rPr>
              <w:t xml:space="preserve">BL </w:t>
            </w:r>
            <w:r w:rsidRPr="003028FC">
              <w:rPr>
                <w:b/>
                <w:u w:val="single"/>
                <w:lang w:val="en-US"/>
              </w:rPr>
              <w:t xml:space="preserve">CRs </w:t>
            </w:r>
            <w:r w:rsidRPr="003028FC">
              <w:rPr>
                <w:b/>
                <w:u w:val="single"/>
                <w:lang w:val="en-US" w:eastAsia="zh-CN"/>
              </w:rPr>
              <w:t>including NRPPa, F1AP, NGAP</w:t>
            </w:r>
            <w:r w:rsidRPr="003028FC">
              <w:rPr>
                <w:b/>
                <w:u w:val="single"/>
                <w:lang w:val="en-US"/>
              </w:rPr>
              <w:t xml:space="preserve"> should be available in the meeting</w:t>
            </w:r>
          </w:p>
        </w:tc>
      </w:tr>
      <w:tr w:rsidR="00E05497" w:rsidRPr="00D0020C" w14:paraId="145D374F" w14:textId="77777777" w:rsidTr="21A54093">
        <w:tc>
          <w:tcPr>
            <w:tcW w:w="1255" w:type="dxa"/>
            <w:vMerge/>
          </w:tcPr>
          <w:p w14:paraId="3AE1ED42" w14:textId="77777777" w:rsidR="00E05497" w:rsidRPr="00D0020C" w:rsidRDefault="00E05497" w:rsidP="00E05497">
            <w:pPr>
              <w:spacing w:before="60" w:after="60"/>
            </w:pPr>
          </w:p>
        </w:tc>
        <w:tc>
          <w:tcPr>
            <w:tcW w:w="1260" w:type="dxa"/>
            <w:shd w:val="clear" w:color="auto" w:fill="FFFFFF" w:themeFill="background1"/>
          </w:tcPr>
          <w:p w14:paraId="0857D76B" w14:textId="328FE051" w:rsidR="00E05497" w:rsidRPr="00D0020C" w:rsidRDefault="00E05497" w:rsidP="00E05497">
            <w:pPr>
              <w:spacing w:before="60" w:after="60"/>
            </w:pPr>
            <w:r w:rsidRPr="00D0020C">
              <w:t>RAN4#10</w:t>
            </w:r>
            <w:r>
              <w:t>8</w:t>
            </w:r>
          </w:p>
        </w:tc>
        <w:tc>
          <w:tcPr>
            <w:tcW w:w="630" w:type="dxa"/>
            <w:shd w:val="clear" w:color="auto" w:fill="FFFFFF" w:themeFill="background1"/>
          </w:tcPr>
          <w:p w14:paraId="2CEFE091" w14:textId="3A9AC86D" w:rsidR="00E05497" w:rsidRPr="00D0020C" w:rsidRDefault="00E05497" w:rsidP="00E05497">
            <w:pPr>
              <w:spacing w:before="60" w:after="60"/>
              <w:jc w:val="center"/>
            </w:pPr>
            <w:r>
              <w:t>0.5 (RF) +1.5 (RD)</w:t>
            </w:r>
          </w:p>
        </w:tc>
        <w:tc>
          <w:tcPr>
            <w:tcW w:w="7020" w:type="dxa"/>
            <w:shd w:val="clear" w:color="auto" w:fill="FFFFFF" w:themeFill="background1"/>
          </w:tcPr>
          <w:p w14:paraId="332C5F4F" w14:textId="77777777" w:rsidR="00E05497" w:rsidRPr="00580D48" w:rsidRDefault="00E05497" w:rsidP="00E05497">
            <w:pPr>
              <w:widowControl w:val="0"/>
              <w:spacing w:after="0"/>
              <w:jc w:val="both"/>
            </w:pPr>
            <w:r w:rsidRPr="00580D48">
              <w:rPr>
                <w:b/>
                <w:bCs/>
              </w:rPr>
              <w:t>RF (subject to content of agreed scope)</w:t>
            </w:r>
          </w:p>
          <w:p w14:paraId="48513A0A"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rPr>
                <w:lang w:val="en-US" w:eastAsia="zh-CN"/>
              </w:rPr>
              <w:t xml:space="preserve">Finalize scope of </w:t>
            </w:r>
            <w:r w:rsidRPr="00580D48">
              <w:t>NR carrier phase measurements study and RF requirement impact (pending discussion progress and RAN1 input)</w:t>
            </w:r>
          </w:p>
          <w:p w14:paraId="6F2C639A" w14:textId="77777777" w:rsidR="00E05497" w:rsidRPr="00580D48" w:rsidRDefault="00E05497" w:rsidP="00E05497">
            <w:pPr>
              <w:widowControl w:val="0"/>
              <w:spacing w:after="0"/>
              <w:jc w:val="both"/>
              <w:rPr>
                <w:b/>
                <w:bCs/>
              </w:rPr>
            </w:pPr>
            <w:r w:rsidRPr="00580D48">
              <w:rPr>
                <w:b/>
                <w:bCs/>
              </w:rPr>
              <w:t>RRM</w:t>
            </w:r>
          </w:p>
          <w:p w14:paraId="14F60036"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on RRM requirements for sidelink positioning</w:t>
            </w:r>
            <w:r w:rsidRPr="00580D48">
              <w:t xml:space="preserve"> </w:t>
            </w:r>
          </w:p>
          <w:p w14:paraId="3C72D56F"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 based on RAN1’s further agreements </w:t>
            </w:r>
          </w:p>
          <w:p w14:paraId="1C72D78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p>
          <w:p w14:paraId="7CC3CFA0"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w:t>
            </w:r>
            <w:r>
              <w:t xml:space="preserve">on RRM requirements for </w:t>
            </w:r>
            <w:proofErr w:type="spellStart"/>
            <w:r>
              <w:t>RedCap</w:t>
            </w:r>
            <w:proofErr w:type="spellEnd"/>
            <w:r>
              <w:t xml:space="preserve"> UEs positioning</w:t>
            </w:r>
            <w:r w:rsidRPr="00580D48">
              <w:t>:</w:t>
            </w:r>
          </w:p>
          <w:p w14:paraId="7F012F0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 xml:space="preserve">Agree the requirements frameworks based on RAN1’s further agreements </w:t>
            </w:r>
          </w:p>
          <w:p w14:paraId="6B76DE5C"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w:t>
            </w:r>
          </w:p>
          <w:p w14:paraId="4A3D6B21" w14:textId="77777777" w:rsidR="00E05497" w:rsidRPr="00580D48" w:rsidRDefault="00E05497" w:rsidP="00E05497">
            <w:pPr>
              <w:widowControl w:val="0"/>
              <w:numPr>
                <w:ilvl w:val="0"/>
                <w:numId w:val="18"/>
              </w:numPr>
              <w:overflowPunct/>
              <w:autoSpaceDE/>
              <w:autoSpaceDN/>
              <w:adjustRightInd/>
              <w:spacing w:after="0"/>
              <w:jc w:val="both"/>
              <w:textAlignment w:val="auto"/>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3143A6A2" w14:textId="77777777" w:rsidR="00E05497" w:rsidRPr="00580D48" w:rsidRDefault="00E05497" w:rsidP="00E05497">
            <w:pPr>
              <w:widowControl w:val="0"/>
              <w:numPr>
                <w:ilvl w:val="1"/>
                <w:numId w:val="18"/>
              </w:numPr>
              <w:overflowPunct/>
              <w:autoSpaceDE/>
              <w:autoSpaceDN/>
              <w:adjustRightInd/>
              <w:spacing w:after="0"/>
              <w:jc w:val="both"/>
              <w:textAlignment w:val="auto"/>
            </w:pPr>
            <w:r w:rsidRPr="00580D48">
              <w:t>Send LS to RAN1/2 if need</w:t>
            </w:r>
            <w:r>
              <w:t>ed</w:t>
            </w:r>
            <w:r w:rsidRPr="00580D48">
              <w:t xml:space="preserve"> for any new signaling is identified</w:t>
            </w:r>
          </w:p>
          <w:p w14:paraId="0B5C5FEF"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w:t>
            </w:r>
            <w:r>
              <w:t>RRM requirements for positioning measurements with bandwidth aggregation</w:t>
            </w:r>
          </w:p>
          <w:p w14:paraId="71D90772" w14:textId="77777777" w:rsidR="00E05497" w:rsidRPr="00580D48" w:rsidRDefault="00E05497" w:rsidP="00E05497">
            <w:pPr>
              <w:widowControl w:val="0"/>
              <w:numPr>
                <w:ilvl w:val="0"/>
                <w:numId w:val="18"/>
              </w:numPr>
              <w:overflowPunct/>
              <w:autoSpaceDE/>
              <w:autoSpaceDN/>
              <w:adjustRightInd/>
              <w:spacing w:after="0"/>
              <w:jc w:val="both"/>
              <w:textAlignment w:val="auto"/>
              <w:rPr>
                <w:lang w:val="en-US" w:eastAsia="zh-CN"/>
              </w:rPr>
            </w:pPr>
            <w:r w:rsidRPr="00580D48">
              <w:t xml:space="preserve">Further discussion on RRM requirements </w:t>
            </w:r>
            <w:r>
              <w:t>for carrier phase positioning</w:t>
            </w:r>
          </w:p>
          <w:p w14:paraId="0986D31A" w14:textId="2DFFA663" w:rsidR="00E05497" w:rsidRPr="00D0020C" w:rsidRDefault="00E05497" w:rsidP="00D47466">
            <w:pPr>
              <w:widowControl w:val="0"/>
              <w:numPr>
                <w:ilvl w:val="0"/>
                <w:numId w:val="18"/>
              </w:numPr>
              <w:overflowPunct/>
              <w:autoSpaceDE/>
              <w:autoSpaceDN/>
              <w:adjustRightInd/>
              <w:spacing w:after="0"/>
              <w:jc w:val="both"/>
              <w:textAlignment w:val="auto"/>
            </w:pPr>
            <w:r>
              <w:t>Agree the CR split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65A97352" w:rsidR="00082D20" w:rsidRPr="00D0020C" w:rsidRDefault="00082D20" w:rsidP="00082D20">
            <w:pPr>
              <w:spacing w:before="60" w:after="60"/>
              <w:jc w:val="center"/>
            </w:pPr>
            <w:r w:rsidRPr="00D0020C">
              <w:t>2</w:t>
            </w: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7777777" w:rsidR="00861138" w:rsidRPr="007A7EAE" w:rsidRDefault="00861138" w:rsidP="00B65144">
            <w:pPr>
              <w:pStyle w:val="3GPPAgreements"/>
              <w:numPr>
                <w:ilvl w:val="1"/>
                <w:numId w:val="18"/>
              </w:numPr>
              <w:rPr>
                <w:sz w:val="20"/>
                <w:lang w:val="en-GB"/>
              </w:rPr>
            </w:pPr>
            <w:r>
              <w:rPr>
                <w:rFonts w:hint="eastAsia"/>
                <w:sz w:val="20"/>
                <w:lang w:val="en-GB"/>
              </w:rPr>
              <w:t>S</w:t>
            </w:r>
            <w:r w:rsidRPr="007A7EAE">
              <w:rPr>
                <w:sz w:val="20"/>
                <w:lang w:val="en-GB"/>
              </w:rPr>
              <w:t xml:space="preserve">idelink positioning (including ranging) in NR systems </w:t>
            </w:r>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w:t>
            </w:r>
            <w:proofErr w:type="spellStart"/>
            <w:r w:rsidRPr="007A7EAE">
              <w:rPr>
                <w:sz w:val="20"/>
                <w:lang w:val="en-GB"/>
              </w:rPr>
              <w:t>RedCap</w:t>
            </w:r>
            <w:proofErr w:type="spellEnd"/>
            <w:r w:rsidRPr="007A7EAE">
              <w:rPr>
                <w:sz w:val="20"/>
                <w:lang w:val="en-GB"/>
              </w:rPr>
              <w:t xml:space="preserve">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A1A16D1" w:rsidR="00082D20" w:rsidRPr="00861138" w:rsidRDefault="00861138" w:rsidP="00B65144">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B65144">
            <w:pPr>
              <w:pStyle w:val="3GPPAgreements"/>
              <w:numPr>
                <w:ilvl w:val="0"/>
                <w:numId w:val="18"/>
              </w:numPr>
              <w:textAlignment w:val="auto"/>
              <w:rPr>
                <w:sz w:val="20"/>
              </w:rPr>
            </w:pPr>
            <w:r w:rsidRPr="21A54093">
              <w:rPr>
                <w:sz w:val="20"/>
                <w:lang w:val="en-GB"/>
              </w:rPr>
              <w:t>Start to capture RAN1 parameters into NRPPa specifications for Rel-18 positioning, including:</w:t>
            </w:r>
          </w:p>
          <w:p w14:paraId="4649F6CF" w14:textId="77777777" w:rsidR="00F77B5E" w:rsidRDefault="00F77B5E" w:rsidP="00B65144">
            <w:pPr>
              <w:pStyle w:val="3GPPAgreements"/>
              <w:numPr>
                <w:ilvl w:val="1"/>
                <w:numId w:val="18"/>
              </w:numPr>
              <w:textAlignment w:val="auto"/>
              <w:rPr>
                <w:sz w:val="20"/>
                <w:lang w:val="en-GB"/>
              </w:rPr>
            </w:pPr>
            <w:r>
              <w:rPr>
                <w:sz w:val="20"/>
                <w:lang w:val="en-GB"/>
              </w:rPr>
              <w:lastRenderedPageBreak/>
              <w:t xml:space="preserve">Sidelink positioning (including ranging) in NR systems </w:t>
            </w:r>
          </w:p>
          <w:p w14:paraId="1E8E3001" w14:textId="77777777" w:rsidR="00F77B5E" w:rsidRDefault="00F77B5E" w:rsidP="00B65144">
            <w:pPr>
              <w:pStyle w:val="3GPPAgreements"/>
              <w:numPr>
                <w:ilvl w:val="1"/>
                <w:numId w:val="18"/>
              </w:numPr>
              <w:textAlignment w:val="auto"/>
              <w:rPr>
                <w:sz w:val="20"/>
                <w:lang w:val="en-GB"/>
              </w:rPr>
            </w:pPr>
            <w:r>
              <w:rPr>
                <w:sz w:val="20"/>
                <w:lang w:val="en-GB"/>
              </w:rPr>
              <w:t xml:space="preserve">Enhancements for enabling LPHAP </w:t>
            </w:r>
          </w:p>
          <w:p w14:paraId="4FD450CF" w14:textId="77777777" w:rsidR="00F77B5E" w:rsidRDefault="00F77B5E" w:rsidP="00B65144">
            <w:pPr>
              <w:pStyle w:val="3GPPAgreements"/>
              <w:numPr>
                <w:ilvl w:val="1"/>
                <w:numId w:val="18"/>
              </w:numPr>
              <w:textAlignment w:val="auto"/>
              <w:rPr>
                <w:sz w:val="20"/>
                <w:lang w:val="en-GB"/>
              </w:rPr>
            </w:pPr>
            <w:r>
              <w:rPr>
                <w:sz w:val="20"/>
                <w:lang w:val="en-GB"/>
              </w:rPr>
              <w:t>NR DL and UL carrier phase positioning for UE-assisted, and NG-RAN node assisted positioning</w:t>
            </w:r>
          </w:p>
          <w:p w14:paraId="1F2CE2C1" w14:textId="77777777" w:rsidR="00F77B5E" w:rsidRDefault="54D99A20" w:rsidP="00B65144">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B65144">
            <w:pPr>
              <w:pStyle w:val="3GPPAgreements"/>
              <w:numPr>
                <w:ilvl w:val="1"/>
                <w:numId w:val="18"/>
              </w:numPr>
              <w:textAlignment w:val="auto"/>
              <w:rPr>
                <w:sz w:val="20"/>
                <w:lang w:val="en-GB"/>
              </w:rPr>
            </w:pPr>
            <w:r>
              <w:rPr>
                <w:sz w:val="20"/>
                <w:lang w:val="en-GB"/>
              </w:rPr>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RRM requirements for sidelink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Send LS to RAN1/2 if needed for any new signaling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 xml:space="preserve">Further discussion RRM requirements for </w:t>
            </w:r>
            <w:proofErr w:type="spellStart"/>
            <w:r w:rsidRPr="001A375E">
              <w:rPr>
                <w:rFonts w:eastAsia="Times New Roman"/>
              </w:rPr>
              <w:t>RedCap</w:t>
            </w:r>
            <w:proofErr w:type="spellEnd"/>
            <w:r w:rsidRPr="001A375E">
              <w:rPr>
                <w:rFonts w:eastAsia="Times New Roman"/>
              </w:rPr>
              <w:t xml:space="preserve">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signaling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sidelink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w:t>
            </w:r>
            <w:proofErr w:type="spellStart"/>
            <w:r w:rsidRPr="00416595">
              <w:rPr>
                <w:rFonts w:eastAsia="Times New Roman"/>
              </w:rPr>
              <w:t>RedCap</w:t>
            </w:r>
            <w:proofErr w:type="spellEnd"/>
            <w:r w:rsidRPr="00416595">
              <w:rPr>
                <w:rFonts w:eastAsia="Times New Roman"/>
              </w:rPr>
              <w:t xml:space="preserve">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7EC78644" w14:textId="388DA9BF" w:rsidR="0007407F" w:rsidRPr="00D0020C" w:rsidRDefault="284C584F" w:rsidP="009F4D14">
      <w:pPr>
        <w:pStyle w:val="3GPPText"/>
        <w:rPr>
          <w:lang w:val="en-GB"/>
        </w:rPr>
      </w:pPr>
      <w:r w:rsidRPr="21A54093">
        <w:rPr>
          <w:b/>
          <w:bCs/>
          <w:lang w:val="en-GB"/>
        </w:rPr>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2BCDC086" w14:textId="77777777" w:rsidR="00876DC7" w:rsidRPr="00D0020C" w:rsidRDefault="00876DC7" w:rsidP="00B65144">
      <w:pPr>
        <w:pStyle w:val="3GPPH1"/>
      </w:pPr>
      <w:r w:rsidRPr="00D0020C">
        <w:t>Conclusions</w:t>
      </w:r>
    </w:p>
    <w:p w14:paraId="6535704C" w14:textId="1DAA142F"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3" w:name="_Ref524868549"/>
      <w:bookmarkStart w:id="4" w:name="_Ref505694604"/>
      <w:bookmarkStart w:id="5"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Pr>
          <w:rFonts w:ascii="Times New Roman" w:eastAsia="宋体" w:hAnsi="Times New Roman"/>
          <w:sz w:val="20"/>
          <w:szCs w:val="20"/>
        </w:rPr>
        <w:t>,</w:t>
      </w:r>
      <w:r w:rsidR="00273179" w:rsidRPr="00D0020C">
        <w:rPr>
          <w:rFonts w:ascii="Times New Roman" w:eastAsia="宋体" w:hAnsi="Times New Roman"/>
          <w:sz w:val="20"/>
          <w:szCs w:val="20"/>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36B77312" w:rsidR="00473664" w:rsidRPr="00273179"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3"/>
      <w:bookmarkEnd w:id="4"/>
      <w:bookmarkEnd w:id="5"/>
    </w:p>
    <w:sectPr w:rsidR="00473664" w:rsidRPr="00273179"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B4875" w14:textId="77777777" w:rsidR="00166DC4" w:rsidRDefault="00166DC4">
      <w:r>
        <w:separator/>
      </w:r>
    </w:p>
  </w:endnote>
  <w:endnote w:type="continuationSeparator" w:id="0">
    <w:p w14:paraId="0FD9F0F3" w14:textId="77777777" w:rsidR="00166DC4" w:rsidRDefault="0016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9F4D14" w:rsidRDefault="009F4D1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9F4D14" w:rsidRDefault="009F4D1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9F4D14" w:rsidRPr="00270202" w:rsidRDefault="009F4D1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D582C">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D582C">
      <w:rPr>
        <w:rStyle w:val="CharChar2"/>
        <w:b/>
        <w:i/>
        <w:noProof/>
        <w:sz w:val="18"/>
      </w:rPr>
      <w:t>11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66D22" w14:textId="77777777" w:rsidR="00166DC4" w:rsidRDefault="00166DC4">
      <w:r>
        <w:separator/>
      </w:r>
    </w:p>
  </w:footnote>
  <w:footnote w:type="continuationSeparator" w:id="0">
    <w:p w14:paraId="68654910" w14:textId="77777777" w:rsidR="00166DC4" w:rsidRDefault="00166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9F4D14" w:rsidRDefault="009F4D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3">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15">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16">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17">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6"/>
  </w:num>
  <w:num w:numId="4">
    <w:abstractNumId w:val="14"/>
  </w:num>
  <w:num w:numId="5">
    <w:abstractNumId w:val="15"/>
  </w:num>
  <w:num w:numId="6">
    <w:abstractNumId w:val="8"/>
  </w:num>
  <w:num w:numId="7">
    <w:abstractNumId w:val="9"/>
  </w:num>
  <w:num w:numId="8">
    <w:abstractNumId w:val="7"/>
  </w:num>
  <w:num w:numId="9">
    <w:abstractNumId w:val="3"/>
  </w:num>
  <w:num w:numId="10">
    <w:abstractNumId w:val="10"/>
  </w:num>
  <w:num w:numId="11">
    <w:abstractNumId w:val="11"/>
  </w:num>
  <w:num w:numId="12">
    <w:abstractNumId w:val="5"/>
  </w:num>
  <w:num w:numId="13">
    <w:abstractNumId w:val="4"/>
  </w:num>
  <w:num w:numId="14">
    <w:abstractNumId w:val="12"/>
  </w:num>
  <w:num w:numId="15">
    <w:abstractNumId w:val="13"/>
  </w:num>
  <w:num w:numId="16">
    <w:abstractNumId w:val="1"/>
  </w:num>
  <w:num w:numId="17">
    <w:abstractNumId w:val="19"/>
  </w:num>
  <w:num w:numId="18">
    <w:abstractNumId w:val="18"/>
  </w:num>
  <w:num w:numId="1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3"/>
  </w:num>
  <w:num w:numId="22">
    <w:abstractNumId w:val="13"/>
  </w:num>
  <w:num w:numId="23">
    <w:abstractNumId w:val="13"/>
  </w:num>
  <w:num w:numId="24">
    <w:abstractNumId w:val="13"/>
  </w:num>
  <w:num w:numId="25">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E6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1ED"/>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89"/>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AEE"/>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419"/>
    <w:rsid w:val="00165A4B"/>
    <w:rsid w:val="00165BA9"/>
    <w:rsid w:val="00165C3F"/>
    <w:rsid w:val="00165DE9"/>
    <w:rsid w:val="001660C2"/>
    <w:rsid w:val="0016634F"/>
    <w:rsid w:val="001664FF"/>
    <w:rsid w:val="001665A8"/>
    <w:rsid w:val="0016668E"/>
    <w:rsid w:val="001669F9"/>
    <w:rsid w:val="00166CEA"/>
    <w:rsid w:val="00166DC4"/>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39D"/>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04"/>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45E"/>
    <w:rsid w:val="004A69A4"/>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3B4"/>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821"/>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28C4"/>
    <w:rsid w:val="0082313E"/>
    <w:rsid w:val="00823233"/>
    <w:rsid w:val="00823335"/>
    <w:rsid w:val="008237B2"/>
    <w:rsid w:val="00823F61"/>
    <w:rsid w:val="00823F74"/>
    <w:rsid w:val="0082449E"/>
    <w:rsid w:val="008249FF"/>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198"/>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6"/>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95"/>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477"/>
    <w:rsid w:val="00D23556"/>
    <w:rsid w:val="00D2390D"/>
    <w:rsid w:val="00D239EC"/>
    <w:rsid w:val="00D23B89"/>
    <w:rsid w:val="00D23CE2"/>
    <w:rsid w:val="00D23EAA"/>
    <w:rsid w:val="00D2416F"/>
    <w:rsid w:val="00D24545"/>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82C"/>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14"/>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AB2"/>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98A"/>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AEF7E097-3DA4-46AE-8C31-545AB25D2C58}">
  <ds:schemaRefs>
    <ds:schemaRef ds:uri="http://schemas.openxmlformats.org/officeDocument/2006/bibliography"/>
  </ds:schemaRefs>
</ds:datastoreItem>
</file>

<file path=customXml/itemProps6.xml><?xml version="1.0" encoding="utf-8"?>
<ds:datastoreItem xmlns:ds="http://schemas.openxmlformats.org/officeDocument/2006/customXml" ds:itemID="{175B0EE4-2FBF-4656-86DC-E876342E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4812</Words>
  <Characters>27435</Characters>
  <Application>Microsoft Office Word</Application>
  <DocSecurity>0</DocSecurity>
  <Lines>228</Lines>
  <Paragraphs>64</Paragraphs>
  <ScaleCrop>false</ScaleCrop>
  <Company>Intel</Company>
  <LinksUpToDate>false</LinksUpToDate>
  <CharactersWithSpaces>32183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CATT</cp:lastModifiedBy>
  <cp:revision>5</cp:revision>
  <cp:lastPrinted>2016-05-08T07:33:00Z</cp:lastPrinted>
  <dcterms:created xsi:type="dcterms:W3CDTF">2023-04-04T02:07:00Z</dcterms:created>
  <dcterms:modified xsi:type="dcterms:W3CDTF">2023-04-07T05:13:00Z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